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CDA" w:rsidRPr="00A53CDA" w:rsidRDefault="00A86A45">
      <w:pPr>
        <w:spacing w:line="240" w:lineRule="auto"/>
        <w:rPr>
          <w:rFonts w:ascii="Times New Roman" w:hAnsi="Times New Roman" w:cs="Times New Roman"/>
          <w:b/>
          <w:sz w:val="24"/>
          <w:szCs w:val="24"/>
        </w:rPr>
      </w:pPr>
      <w:r w:rsidRPr="00A53CDA">
        <w:rPr>
          <w:rFonts w:ascii="Times New Roman" w:hAnsi="Times New Roman" w:cs="Times New Roman"/>
          <w:b/>
          <w:sz w:val="24"/>
          <w:szCs w:val="24"/>
        </w:rPr>
        <w:t xml:space="preserve">10. Правила ЕММА. </w:t>
      </w:r>
      <w:r w:rsidR="00A53CDA" w:rsidRPr="00A53CDA">
        <w:rPr>
          <w:rFonts w:ascii="Times New Roman" w:hAnsi="Times New Roman" w:cs="Times New Roman"/>
          <w:b/>
          <w:sz w:val="24"/>
          <w:szCs w:val="24"/>
        </w:rPr>
        <w:t xml:space="preserve">EММА </w:t>
      </w:r>
      <w:r w:rsidR="00597811">
        <w:rPr>
          <w:rFonts w:ascii="Times New Roman" w:hAnsi="Times New Roman" w:cs="Times New Roman"/>
          <w:b/>
          <w:sz w:val="24"/>
          <w:szCs w:val="24"/>
        </w:rPr>
        <w:t>Тюнинг</w:t>
      </w:r>
      <w:r w:rsidR="00A53CDA" w:rsidRPr="00A53CDA">
        <w:rPr>
          <w:rFonts w:ascii="Times New Roman" w:hAnsi="Times New Roman" w:cs="Times New Roman"/>
          <w:b/>
          <w:sz w:val="24"/>
          <w:szCs w:val="24"/>
        </w:rPr>
        <w:t xml:space="preserve"> </w:t>
      </w:r>
      <w:r w:rsidR="005E0EED">
        <w:rPr>
          <w:rFonts w:ascii="Times New Roman" w:hAnsi="Times New Roman" w:cs="Times New Roman"/>
          <w:b/>
          <w:sz w:val="24"/>
          <w:szCs w:val="24"/>
        </w:rPr>
        <w:t>СПОРТ.</w:t>
      </w:r>
    </w:p>
    <w:p w:rsidR="00A53CDA" w:rsidRPr="00A53CDA" w:rsidRDefault="00A86A45">
      <w:pPr>
        <w:spacing w:line="240" w:lineRule="auto"/>
        <w:rPr>
          <w:rFonts w:ascii="Times New Roman" w:hAnsi="Times New Roman" w:cs="Times New Roman"/>
          <w:sz w:val="24"/>
          <w:szCs w:val="24"/>
        </w:rPr>
      </w:pPr>
      <w:r w:rsidRPr="00A53CDA">
        <w:rPr>
          <w:rFonts w:ascii="Times New Roman" w:hAnsi="Times New Roman" w:cs="Times New Roman"/>
          <w:sz w:val="24"/>
          <w:szCs w:val="24"/>
        </w:rPr>
        <w:t>В основе концепции EММА Tuning – автомобильного многоборья с элементами тюнинга, лежит идея соревнования, в котором оцениваются все параметры модификации автомобиля (тюнинг,</w:t>
      </w:r>
      <w:r w:rsidR="00176B1C">
        <w:rPr>
          <w:rFonts w:ascii="Times New Roman" w:hAnsi="Times New Roman" w:cs="Times New Roman"/>
          <w:sz w:val="24"/>
          <w:szCs w:val="24"/>
        </w:rPr>
        <w:t xml:space="preserve"> стайлинг,</w:t>
      </w:r>
      <w:r w:rsidRPr="00A53CDA">
        <w:rPr>
          <w:rFonts w:ascii="Times New Roman" w:hAnsi="Times New Roman" w:cs="Times New Roman"/>
          <w:sz w:val="24"/>
          <w:szCs w:val="24"/>
        </w:rPr>
        <w:t xml:space="preserve"> аудио) </w:t>
      </w:r>
    </w:p>
    <w:p w:rsidR="00A53CDA" w:rsidRPr="00A53CDA" w:rsidRDefault="00A86A45">
      <w:pPr>
        <w:spacing w:line="240" w:lineRule="auto"/>
        <w:rPr>
          <w:rFonts w:ascii="Times New Roman" w:hAnsi="Times New Roman" w:cs="Times New Roman"/>
          <w:sz w:val="24"/>
          <w:szCs w:val="24"/>
        </w:rPr>
      </w:pPr>
      <w:r w:rsidRPr="00A53CDA">
        <w:rPr>
          <w:rFonts w:ascii="Times New Roman" w:hAnsi="Times New Roman" w:cs="Times New Roman"/>
          <w:sz w:val="24"/>
          <w:szCs w:val="24"/>
        </w:rPr>
        <w:t>Каждое мероприятие проводится под эгидой EMMA, а организатором соревнований EMMA- Tuning назнача</w:t>
      </w:r>
      <w:r w:rsidR="00A53CDA" w:rsidRPr="00A53CDA">
        <w:rPr>
          <w:rFonts w:ascii="Times New Roman" w:hAnsi="Times New Roman" w:cs="Times New Roman"/>
          <w:sz w:val="24"/>
          <w:szCs w:val="24"/>
        </w:rPr>
        <w:t>ет</w:t>
      </w:r>
      <w:r w:rsidRPr="00A53CDA">
        <w:rPr>
          <w:rFonts w:ascii="Times New Roman" w:hAnsi="Times New Roman" w:cs="Times New Roman"/>
          <w:sz w:val="24"/>
          <w:szCs w:val="24"/>
        </w:rPr>
        <w:t xml:space="preserve">ся лицензированный партнер ассоциации EMMA. Судейство осуществляют судьи, назначенные национальными или международными организациями EMMA. </w:t>
      </w:r>
    </w:p>
    <w:p w:rsidR="00A53CDA" w:rsidRDefault="00A86A45">
      <w:pPr>
        <w:spacing w:line="240" w:lineRule="auto"/>
        <w:rPr>
          <w:rFonts w:ascii="Times New Roman" w:hAnsi="Times New Roman" w:cs="Times New Roman"/>
          <w:sz w:val="24"/>
          <w:szCs w:val="24"/>
        </w:rPr>
      </w:pPr>
      <w:r w:rsidRPr="00A53CDA">
        <w:rPr>
          <w:rFonts w:ascii="Times New Roman" w:hAnsi="Times New Roman" w:cs="Times New Roman"/>
          <w:sz w:val="24"/>
          <w:szCs w:val="24"/>
        </w:rPr>
        <w:t>Участники соревнуются по следующим критери</w:t>
      </w:r>
      <w:bookmarkStart w:id="0" w:name="_GoBack"/>
      <w:bookmarkEnd w:id="0"/>
      <w:r w:rsidRPr="00A53CDA">
        <w:rPr>
          <w:rFonts w:ascii="Times New Roman" w:hAnsi="Times New Roman" w:cs="Times New Roman"/>
          <w:sz w:val="24"/>
          <w:szCs w:val="24"/>
        </w:rPr>
        <w:t xml:space="preserve">ям: </w:t>
      </w:r>
    </w:p>
    <w:p w:rsidR="00A53CDA" w:rsidRPr="00A53CDA" w:rsidRDefault="00A86A45" w:rsidP="00A53CDA">
      <w:pPr>
        <w:pStyle w:val="a3"/>
        <w:numPr>
          <w:ilvl w:val="0"/>
          <w:numId w:val="19"/>
        </w:numPr>
        <w:spacing w:line="240" w:lineRule="auto"/>
        <w:rPr>
          <w:rFonts w:ascii="Times New Roman" w:hAnsi="Times New Roman" w:cs="Times New Roman"/>
          <w:sz w:val="24"/>
          <w:szCs w:val="24"/>
        </w:rPr>
      </w:pPr>
      <w:r w:rsidRPr="00A53CDA">
        <w:rPr>
          <w:rFonts w:ascii="Times New Roman" w:hAnsi="Times New Roman" w:cs="Times New Roman"/>
          <w:sz w:val="24"/>
          <w:szCs w:val="24"/>
        </w:rPr>
        <w:t xml:space="preserve">Тюнинг, мастерство исполнения и безопасность. </w:t>
      </w:r>
    </w:p>
    <w:p w:rsidR="00A53CDA" w:rsidRPr="00A53CDA" w:rsidRDefault="00A86A45" w:rsidP="00A53CDA">
      <w:pPr>
        <w:pStyle w:val="a3"/>
        <w:numPr>
          <w:ilvl w:val="0"/>
          <w:numId w:val="19"/>
        </w:numPr>
        <w:spacing w:line="240" w:lineRule="auto"/>
        <w:rPr>
          <w:rFonts w:ascii="Times New Roman" w:hAnsi="Times New Roman" w:cs="Times New Roman"/>
          <w:sz w:val="24"/>
          <w:szCs w:val="24"/>
        </w:rPr>
      </w:pPr>
      <w:r w:rsidRPr="00A53CDA">
        <w:rPr>
          <w:rFonts w:ascii="Times New Roman" w:hAnsi="Times New Roman" w:cs="Times New Roman"/>
          <w:sz w:val="24"/>
          <w:szCs w:val="24"/>
        </w:rPr>
        <w:t xml:space="preserve">Дизайн. </w:t>
      </w:r>
    </w:p>
    <w:p w:rsidR="00A53CDA" w:rsidRPr="00A53CDA" w:rsidRDefault="00A53CDA" w:rsidP="00A53CDA">
      <w:pPr>
        <w:pStyle w:val="a3"/>
        <w:numPr>
          <w:ilvl w:val="0"/>
          <w:numId w:val="19"/>
        </w:numPr>
        <w:spacing w:line="240" w:lineRule="auto"/>
        <w:rPr>
          <w:rFonts w:ascii="Times New Roman" w:hAnsi="Times New Roman" w:cs="Times New Roman"/>
          <w:sz w:val="24"/>
          <w:szCs w:val="24"/>
        </w:rPr>
      </w:pPr>
      <w:r w:rsidRPr="00A53CDA">
        <w:rPr>
          <w:rFonts w:ascii="Times New Roman" w:hAnsi="Times New Roman" w:cs="Times New Roman"/>
          <w:sz w:val="24"/>
          <w:szCs w:val="24"/>
        </w:rPr>
        <w:t>Аудио, видео система.</w:t>
      </w:r>
    </w:p>
    <w:p w:rsidR="00A53CDA" w:rsidRPr="00A53CDA" w:rsidRDefault="00A86A45">
      <w:pPr>
        <w:spacing w:line="240" w:lineRule="auto"/>
        <w:rPr>
          <w:rFonts w:ascii="Times New Roman" w:hAnsi="Times New Roman" w:cs="Times New Roman"/>
          <w:sz w:val="24"/>
          <w:szCs w:val="24"/>
        </w:rPr>
      </w:pPr>
      <w:r w:rsidRPr="00A53CDA">
        <w:rPr>
          <w:rFonts w:ascii="Times New Roman" w:hAnsi="Times New Roman" w:cs="Times New Roman"/>
          <w:sz w:val="24"/>
          <w:szCs w:val="24"/>
        </w:rPr>
        <w:t xml:space="preserve">Соревнования EMMA </w:t>
      </w:r>
      <w:r w:rsidR="00597811">
        <w:rPr>
          <w:rFonts w:ascii="Times New Roman" w:hAnsi="Times New Roman" w:cs="Times New Roman"/>
          <w:sz w:val="24"/>
          <w:szCs w:val="24"/>
        </w:rPr>
        <w:t>Тюнинг</w:t>
      </w:r>
      <w:r w:rsidR="00A53CDA">
        <w:rPr>
          <w:rFonts w:ascii="Times New Roman" w:hAnsi="Times New Roman" w:cs="Times New Roman"/>
          <w:sz w:val="24"/>
          <w:szCs w:val="24"/>
        </w:rPr>
        <w:t xml:space="preserve"> </w:t>
      </w:r>
      <w:r w:rsidR="00176B1C">
        <w:rPr>
          <w:rFonts w:ascii="Times New Roman" w:hAnsi="Times New Roman" w:cs="Times New Roman"/>
          <w:sz w:val="24"/>
          <w:szCs w:val="24"/>
        </w:rPr>
        <w:t xml:space="preserve">Спорт </w:t>
      </w:r>
      <w:r w:rsidR="00A53CDA">
        <w:rPr>
          <w:rFonts w:ascii="Times New Roman" w:hAnsi="Times New Roman" w:cs="Times New Roman"/>
          <w:sz w:val="24"/>
          <w:szCs w:val="24"/>
        </w:rPr>
        <w:t xml:space="preserve">проводятся в </w:t>
      </w:r>
      <w:r w:rsidR="00176B1C">
        <w:rPr>
          <w:rFonts w:ascii="Times New Roman" w:hAnsi="Times New Roman" w:cs="Times New Roman"/>
          <w:sz w:val="24"/>
          <w:szCs w:val="24"/>
        </w:rPr>
        <w:t>одном</w:t>
      </w:r>
      <w:r w:rsidR="00A53CDA">
        <w:rPr>
          <w:rFonts w:ascii="Times New Roman" w:hAnsi="Times New Roman" w:cs="Times New Roman"/>
          <w:sz w:val="24"/>
          <w:szCs w:val="24"/>
        </w:rPr>
        <w:t xml:space="preserve"> класс</w:t>
      </w:r>
      <w:r w:rsidR="00176B1C">
        <w:rPr>
          <w:rFonts w:ascii="Times New Roman" w:hAnsi="Times New Roman" w:cs="Times New Roman"/>
          <w:sz w:val="24"/>
          <w:szCs w:val="24"/>
        </w:rPr>
        <w:t>е</w:t>
      </w:r>
    </w:p>
    <w:p w:rsidR="00176B1C" w:rsidRPr="00176B1C" w:rsidRDefault="00176B1C" w:rsidP="00176B1C">
      <w:pPr>
        <w:pStyle w:val="a3"/>
        <w:spacing w:line="240" w:lineRule="auto"/>
        <w:rPr>
          <w:rFonts w:ascii="Times New Roman" w:hAnsi="Times New Roman" w:cs="Times New Roman"/>
          <w:b/>
          <w:sz w:val="24"/>
          <w:szCs w:val="24"/>
        </w:rPr>
      </w:pPr>
      <w:r w:rsidRPr="00176B1C">
        <w:rPr>
          <w:rFonts w:ascii="Times New Roman" w:hAnsi="Times New Roman" w:cs="Times New Roman"/>
          <w:b/>
          <w:sz w:val="24"/>
          <w:szCs w:val="24"/>
        </w:rPr>
        <w:t xml:space="preserve">ВНИМАНИЕ! В данной категории </w:t>
      </w:r>
      <w:r>
        <w:rPr>
          <w:rFonts w:ascii="Times New Roman" w:hAnsi="Times New Roman" w:cs="Times New Roman"/>
          <w:b/>
          <w:sz w:val="24"/>
          <w:szCs w:val="24"/>
        </w:rPr>
        <w:t>могут</w:t>
      </w:r>
      <w:r w:rsidRPr="00176B1C">
        <w:rPr>
          <w:rFonts w:ascii="Times New Roman" w:hAnsi="Times New Roman" w:cs="Times New Roman"/>
          <w:b/>
          <w:sz w:val="24"/>
          <w:szCs w:val="24"/>
        </w:rPr>
        <w:t xml:space="preserve"> прин</w:t>
      </w:r>
      <w:r>
        <w:rPr>
          <w:rFonts w:ascii="Times New Roman" w:hAnsi="Times New Roman" w:cs="Times New Roman"/>
          <w:b/>
          <w:sz w:val="24"/>
          <w:szCs w:val="24"/>
        </w:rPr>
        <w:t>ять</w:t>
      </w:r>
      <w:r w:rsidRPr="00176B1C">
        <w:rPr>
          <w:rFonts w:ascii="Times New Roman" w:hAnsi="Times New Roman" w:cs="Times New Roman"/>
          <w:b/>
          <w:sz w:val="24"/>
          <w:szCs w:val="24"/>
        </w:rPr>
        <w:t xml:space="preserve"> участие автомобили, которые </w:t>
      </w:r>
      <w:r w:rsidR="00443756">
        <w:rPr>
          <w:rFonts w:ascii="Times New Roman" w:hAnsi="Times New Roman" w:cs="Times New Roman"/>
          <w:b/>
          <w:sz w:val="24"/>
          <w:szCs w:val="24"/>
        </w:rPr>
        <w:t>не</w:t>
      </w:r>
      <w:r w:rsidRPr="00176B1C">
        <w:rPr>
          <w:rFonts w:ascii="Times New Roman" w:hAnsi="Times New Roman" w:cs="Times New Roman"/>
          <w:b/>
          <w:sz w:val="24"/>
          <w:szCs w:val="24"/>
        </w:rPr>
        <w:t xml:space="preserve"> заявлены ни в один из классов по оценке качества звучания! (</w:t>
      </w:r>
      <w:r w:rsidRPr="00176B1C">
        <w:rPr>
          <w:rFonts w:ascii="Times New Roman" w:hAnsi="Times New Roman" w:cs="Times New Roman"/>
          <w:b/>
          <w:sz w:val="24"/>
          <w:szCs w:val="24"/>
          <w:lang w:val="en-US"/>
        </w:rPr>
        <w:t>SQ</w:t>
      </w:r>
      <w:r w:rsidRPr="00176B1C">
        <w:rPr>
          <w:rFonts w:ascii="Times New Roman" w:hAnsi="Times New Roman" w:cs="Times New Roman"/>
          <w:b/>
          <w:sz w:val="24"/>
          <w:szCs w:val="24"/>
        </w:rPr>
        <w:t xml:space="preserve">, </w:t>
      </w:r>
      <w:r w:rsidRPr="00176B1C">
        <w:rPr>
          <w:rFonts w:ascii="Times New Roman" w:hAnsi="Times New Roman" w:cs="Times New Roman"/>
          <w:b/>
          <w:sz w:val="24"/>
          <w:szCs w:val="24"/>
          <w:lang w:val="en-US"/>
        </w:rPr>
        <w:t>ESQL</w:t>
      </w:r>
      <w:r w:rsidRPr="00176B1C">
        <w:rPr>
          <w:rFonts w:ascii="Times New Roman" w:hAnsi="Times New Roman" w:cs="Times New Roman"/>
          <w:b/>
          <w:sz w:val="24"/>
          <w:szCs w:val="24"/>
        </w:rPr>
        <w:t>, Мультимедиа)</w:t>
      </w:r>
    </w:p>
    <w:p w:rsidR="00A53CDA" w:rsidRPr="00A53CDA" w:rsidRDefault="00A86A45">
      <w:pPr>
        <w:spacing w:line="240" w:lineRule="auto"/>
        <w:rPr>
          <w:rFonts w:ascii="Times New Roman" w:hAnsi="Times New Roman" w:cs="Times New Roman"/>
          <w:b/>
          <w:sz w:val="24"/>
          <w:szCs w:val="24"/>
        </w:rPr>
      </w:pPr>
      <w:r w:rsidRPr="00A53CDA">
        <w:rPr>
          <w:rFonts w:ascii="Times New Roman" w:hAnsi="Times New Roman" w:cs="Times New Roman"/>
          <w:b/>
          <w:sz w:val="24"/>
          <w:szCs w:val="24"/>
        </w:rPr>
        <w:t xml:space="preserve">10.1. Тюнинг, мастерство исполнения и безопасность </w:t>
      </w:r>
    </w:p>
    <w:p w:rsidR="00A53CDA" w:rsidRPr="00A53CDA" w:rsidRDefault="00A86A45">
      <w:pPr>
        <w:spacing w:line="240" w:lineRule="auto"/>
        <w:rPr>
          <w:rFonts w:ascii="Times New Roman" w:hAnsi="Times New Roman" w:cs="Times New Roman"/>
          <w:sz w:val="24"/>
          <w:szCs w:val="24"/>
        </w:rPr>
      </w:pPr>
      <w:r w:rsidRPr="00A53CDA">
        <w:rPr>
          <w:rFonts w:ascii="Times New Roman" w:hAnsi="Times New Roman" w:cs="Times New Roman"/>
          <w:sz w:val="24"/>
          <w:szCs w:val="24"/>
        </w:rPr>
        <w:t>Судейство по этой категории осуществляет сертифицированный судья EMMA или судья из другой ассоциации, утвержденный EMMA. Судейство осуществляется одним судьей. Судья оценивает работу участника соревнований по изменению технических параметров автомобиля. Работа должна подтверждаться или визуальным контролем</w:t>
      </w:r>
      <w:r w:rsidR="00C30C91">
        <w:rPr>
          <w:rFonts w:ascii="Times New Roman" w:hAnsi="Times New Roman" w:cs="Times New Roman"/>
          <w:sz w:val="24"/>
          <w:szCs w:val="24"/>
        </w:rPr>
        <w:t xml:space="preserve"> (изменения видны, судья не должен при этом лезть под автомобиль)</w:t>
      </w:r>
      <w:r w:rsidRPr="00A53CDA">
        <w:rPr>
          <w:rFonts w:ascii="Times New Roman" w:hAnsi="Times New Roman" w:cs="Times New Roman"/>
          <w:sz w:val="24"/>
          <w:szCs w:val="24"/>
        </w:rPr>
        <w:t xml:space="preserve">, или документально (товарно-кассовый чек, заказ-наряд от компании, имеющей сертификат на данный вид деятельности, или подробная фото документация, отображающая все этапы проведенных работ: до, в процессе, и конечный результат). </w:t>
      </w:r>
    </w:p>
    <w:p w:rsidR="00A53CDA" w:rsidRPr="00A53CDA" w:rsidRDefault="00A86A45">
      <w:pPr>
        <w:spacing w:line="240" w:lineRule="auto"/>
        <w:rPr>
          <w:rFonts w:ascii="Times New Roman" w:hAnsi="Times New Roman" w:cs="Times New Roman"/>
          <w:sz w:val="24"/>
          <w:szCs w:val="24"/>
        </w:rPr>
      </w:pPr>
      <w:r w:rsidRPr="00A53CDA">
        <w:rPr>
          <w:rFonts w:ascii="Times New Roman" w:hAnsi="Times New Roman" w:cs="Times New Roman"/>
          <w:sz w:val="24"/>
          <w:szCs w:val="24"/>
        </w:rPr>
        <w:t xml:space="preserve">Участник должен быть готов доказать, что внес в машину соответствующие изменения. </w:t>
      </w:r>
    </w:p>
    <w:p w:rsidR="00A53CDA" w:rsidRPr="00A53CDA" w:rsidRDefault="00A86A45">
      <w:pPr>
        <w:spacing w:line="240" w:lineRule="auto"/>
        <w:rPr>
          <w:rFonts w:ascii="Times New Roman" w:hAnsi="Times New Roman" w:cs="Times New Roman"/>
          <w:sz w:val="24"/>
          <w:szCs w:val="24"/>
        </w:rPr>
      </w:pPr>
      <w:r w:rsidRPr="00A53CDA">
        <w:rPr>
          <w:rFonts w:ascii="Times New Roman" w:hAnsi="Times New Roman" w:cs="Times New Roman"/>
          <w:sz w:val="24"/>
          <w:szCs w:val="24"/>
        </w:rPr>
        <w:t xml:space="preserve">В случае, если определить проведенную работу невозможно (нет подтверждения фото документацией изменений до/после), судья выставляет оценку 0 баллов. </w:t>
      </w:r>
    </w:p>
    <w:p w:rsidR="00A53CDA" w:rsidRPr="00A53CDA" w:rsidRDefault="00A53CDA">
      <w:pPr>
        <w:spacing w:line="240" w:lineRule="auto"/>
        <w:rPr>
          <w:rFonts w:ascii="Times New Roman" w:hAnsi="Times New Roman" w:cs="Times New Roman"/>
          <w:sz w:val="24"/>
          <w:szCs w:val="24"/>
        </w:rPr>
      </w:pPr>
      <w:r w:rsidRPr="00A53CDA">
        <w:rPr>
          <w:rFonts w:ascii="Times New Roman" w:hAnsi="Times New Roman" w:cs="Times New Roman"/>
          <w:sz w:val="24"/>
          <w:szCs w:val="24"/>
        </w:rPr>
        <w:t>Тюнинг автомобиля оценивается судьями исходя из следующих критериев:</w:t>
      </w:r>
    </w:p>
    <w:p w:rsidR="00783477" w:rsidRPr="00A53CDA" w:rsidRDefault="00A53CDA">
      <w:pPr>
        <w:spacing w:line="240" w:lineRule="auto"/>
        <w:rPr>
          <w:rFonts w:ascii="Times New Roman" w:eastAsia="Times New Roman" w:hAnsi="Times New Roman" w:cs="Times New Roman"/>
          <w:b/>
          <w:sz w:val="24"/>
          <w:szCs w:val="24"/>
        </w:rPr>
      </w:pPr>
      <w:r w:rsidRPr="00A53CDA">
        <w:rPr>
          <w:rFonts w:ascii="Times New Roman" w:eastAsia="Times New Roman" w:hAnsi="Times New Roman" w:cs="Times New Roman"/>
          <w:b/>
          <w:sz w:val="24"/>
          <w:szCs w:val="24"/>
        </w:rPr>
        <w:t>10.1.1</w:t>
      </w:r>
      <w:r w:rsidR="00D544B5" w:rsidRPr="00A53CDA">
        <w:rPr>
          <w:rFonts w:ascii="Times New Roman" w:eastAsia="Times New Roman" w:hAnsi="Times New Roman" w:cs="Times New Roman"/>
          <w:b/>
          <w:sz w:val="24"/>
          <w:szCs w:val="24"/>
        </w:rPr>
        <w:t>.</w:t>
      </w:r>
      <w:r w:rsidR="00783477" w:rsidRPr="00A53CDA">
        <w:rPr>
          <w:rFonts w:ascii="Times New Roman" w:eastAsia="Times New Roman" w:hAnsi="Times New Roman" w:cs="Times New Roman"/>
          <w:b/>
          <w:sz w:val="24"/>
          <w:szCs w:val="24"/>
        </w:rPr>
        <w:t xml:space="preserve"> Чистота автомобиля (от 0 до 6 баллов)</w:t>
      </w:r>
      <w:r>
        <w:rPr>
          <w:rFonts w:ascii="Times New Roman" w:eastAsia="Times New Roman" w:hAnsi="Times New Roman" w:cs="Times New Roman"/>
          <w:b/>
          <w:sz w:val="24"/>
          <w:szCs w:val="24"/>
        </w:rPr>
        <w:t>.</w:t>
      </w:r>
    </w:p>
    <w:p w:rsidR="00783477" w:rsidRPr="00A53CDA" w:rsidRDefault="00783477">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Со счёта участника списывается по 2 (два) балла за каждый плохо вычищенный участок (максимум 6 баллов – штрафные баллы не начисляются).</w:t>
      </w:r>
    </w:p>
    <w:p w:rsidR="00783477" w:rsidRPr="00A53CDA" w:rsidRDefault="00783477">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Оценка производится по следующим категориям:</w:t>
      </w:r>
    </w:p>
    <w:p w:rsidR="00783477" w:rsidRPr="00A53CDA" w:rsidRDefault="00783477" w:rsidP="005A2C75">
      <w:pPr>
        <w:pStyle w:val="a3"/>
        <w:numPr>
          <w:ilvl w:val="0"/>
          <w:numId w:val="16"/>
        </w:num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Внешний вид</w:t>
      </w:r>
    </w:p>
    <w:p w:rsidR="00783477" w:rsidRPr="00A53CDA" w:rsidRDefault="00783477" w:rsidP="005A2C75">
      <w:pPr>
        <w:pStyle w:val="a3"/>
        <w:numPr>
          <w:ilvl w:val="0"/>
          <w:numId w:val="16"/>
        </w:num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Моторный отсек</w:t>
      </w:r>
    </w:p>
    <w:p w:rsidR="00783477" w:rsidRPr="00A53CDA" w:rsidRDefault="00783477" w:rsidP="005A2C75">
      <w:pPr>
        <w:pStyle w:val="a3"/>
        <w:numPr>
          <w:ilvl w:val="0"/>
          <w:numId w:val="16"/>
        </w:num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Салон, пассажирское отделение</w:t>
      </w:r>
    </w:p>
    <w:p w:rsidR="00783477" w:rsidRPr="00A53CDA" w:rsidRDefault="00783477" w:rsidP="005A2C75">
      <w:pPr>
        <w:pStyle w:val="a3"/>
        <w:numPr>
          <w:ilvl w:val="0"/>
          <w:numId w:val="16"/>
        </w:num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Багажник, пол</w:t>
      </w:r>
    </w:p>
    <w:p w:rsidR="00783477" w:rsidRPr="00A53CDA" w:rsidRDefault="00783477">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Примечание:</w:t>
      </w:r>
    </w:p>
    <w:p w:rsidR="00783477" w:rsidRPr="00A53CDA" w:rsidRDefault="00783477" w:rsidP="005A2C75">
      <w:pPr>
        <w:pStyle w:val="a3"/>
        <w:numPr>
          <w:ilvl w:val="0"/>
          <w:numId w:val="17"/>
        </w:num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lastRenderedPageBreak/>
        <w:t>Автомобиль считается чистым, если снаружи он вымыт, а его салон убран пылесосом. (Судьи воздерживаются от слишком строгих оценок: они не проверяют наличие грязи под колёсными дисками, под ковриками, за приборной доской и в иных труднодоступных местах).</w:t>
      </w:r>
    </w:p>
    <w:p w:rsidR="00783477" w:rsidRPr="00A53CDA" w:rsidRDefault="00783477" w:rsidP="005A2C75">
      <w:pPr>
        <w:pStyle w:val="a3"/>
        <w:numPr>
          <w:ilvl w:val="0"/>
          <w:numId w:val="17"/>
        </w:num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Судья не должен запачкать рук, проверяя место установки компонентов</w:t>
      </w:r>
      <w:r w:rsidR="00FC21E2" w:rsidRPr="00A53CDA">
        <w:rPr>
          <w:rFonts w:ascii="Times New Roman" w:eastAsia="Times New Roman" w:hAnsi="Times New Roman" w:cs="Times New Roman"/>
          <w:sz w:val="24"/>
          <w:szCs w:val="24"/>
        </w:rPr>
        <w:t>,</w:t>
      </w:r>
      <w:r w:rsidRPr="00A53CDA">
        <w:rPr>
          <w:rFonts w:ascii="Times New Roman" w:eastAsia="Times New Roman" w:hAnsi="Times New Roman" w:cs="Times New Roman"/>
          <w:sz w:val="24"/>
          <w:szCs w:val="24"/>
        </w:rPr>
        <w:t xml:space="preserve"> заявленных к судейству, включая двигатель и подкапотное пространство. Компоненты, не имеющие </w:t>
      </w:r>
      <w:r w:rsidR="00FC21E2" w:rsidRPr="00A53CDA">
        <w:rPr>
          <w:rFonts w:ascii="Times New Roman" w:eastAsia="Times New Roman" w:hAnsi="Times New Roman" w:cs="Times New Roman"/>
          <w:sz w:val="24"/>
          <w:szCs w:val="24"/>
        </w:rPr>
        <w:t>прямого отношения к заявленному оцениваемому оборудованию, прочищать не обязательно.</w:t>
      </w:r>
    </w:p>
    <w:p w:rsidR="00FC21E2" w:rsidRPr="00A53CDA" w:rsidRDefault="00FC21E2" w:rsidP="005A2C75">
      <w:pPr>
        <w:pStyle w:val="a3"/>
        <w:numPr>
          <w:ilvl w:val="0"/>
          <w:numId w:val="17"/>
        </w:num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Не принимаются во внимание дефекты, появившиеся в результате аварий и износа автомобиля. Например, повреждения в результате недавних аварий.</w:t>
      </w:r>
    </w:p>
    <w:p w:rsidR="00FC21E2" w:rsidRPr="00A53CDA" w:rsidRDefault="00FC21E2" w:rsidP="005A2C75">
      <w:pPr>
        <w:pStyle w:val="a3"/>
        <w:numPr>
          <w:ilvl w:val="0"/>
          <w:numId w:val="17"/>
        </w:num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У двадцатилетнего автомобиля моторный отсек не может находиться в том же состоянии, что и у нового.</w:t>
      </w:r>
    </w:p>
    <w:p w:rsidR="00FC21E2" w:rsidRPr="00A53CDA" w:rsidRDefault="00FC21E2">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Погодные условия:</w:t>
      </w:r>
    </w:p>
    <w:p w:rsidR="00FC21E2" w:rsidRPr="00A53CDA" w:rsidRDefault="00FC21E2" w:rsidP="005A2C75">
      <w:pPr>
        <w:pStyle w:val="a3"/>
        <w:numPr>
          <w:ilvl w:val="0"/>
          <w:numId w:val="18"/>
        </w:num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Если соревнования проводятся при очень невыгодных метеорологических условиях (снег, дождь и т.п.), судьи принимают во внимание, что автомобиль не может быть идеально чистым.</w:t>
      </w:r>
    </w:p>
    <w:p w:rsidR="0049599B" w:rsidRPr="00A53CDA" w:rsidRDefault="00A53CDA">
      <w:pPr>
        <w:spacing w:line="240" w:lineRule="auto"/>
        <w:rPr>
          <w:rFonts w:ascii="Times New Roman" w:eastAsia="Times New Roman" w:hAnsi="Times New Roman" w:cs="Times New Roman"/>
          <w:b/>
          <w:sz w:val="24"/>
          <w:szCs w:val="24"/>
        </w:rPr>
      </w:pPr>
      <w:r w:rsidRPr="00A53CDA">
        <w:rPr>
          <w:rFonts w:ascii="Times New Roman" w:eastAsia="Times New Roman" w:hAnsi="Times New Roman" w:cs="Times New Roman"/>
          <w:b/>
          <w:sz w:val="24"/>
          <w:szCs w:val="24"/>
        </w:rPr>
        <w:t>10.1</w:t>
      </w:r>
      <w:r w:rsidR="005A2C75" w:rsidRPr="00A53CDA">
        <w:rPr>
          <w:rFonts w:ascii="Times New Roman" w:eastAsia="Times New Roman" w:hAnsi="Times New Roman" w:cs="Times New Roman"/>
          <w:b/>
          <w:sz w:val="24"/>
          <w:szCs w:val="24"/>
        </w:rPr>
        <w:t>.2.</w:t>
      </w:r>
      <w:r w:rsidR="00D544B5" w:rsidRPr="00A53CDA">
        <w:rPr>
          <w:rFonts w:ascii="Times New Roman" w:eastAsia="Times New Roman" w:hAnsi="Times New Roman" w:cs="Times New Roman"/>
          <w:b/>
          <w:sz w:val="24"/>
          <w:szCs w:val="24"/>
        </w:rPr>
        <w:t xml:space="preserve"> Тормоз</w:t>
      </w:r>
      <w:r w:rsidR="005A2C75" w:rsidRPr="00A53CDA">
        <w:rPr>
          <w:rFonts w:ascii="Times New Roman" w:eastAsia="Times New Roman" w:hAnsi="Times New Roman" w:cs="Times New Roman"/>
          <w:b/>
          <w:sz w:val="24"/>
          <w:szCs w:val="24"/>
        </w:rPr>
        <w:t>а</w:t>
      </w:r>
      <w:r w:rsidR="00D544B5" w:rsidRPr="00A53CDA">
        <w:rPr>
          <w:rFonts w:ascii="Times New Roman" w:eastAsia="Times New Roman" w:hAnsi="Times New Roman" w:cs="Times New Roman"/>
          <w:b/>
          <w:sz w:val="24"/>
          <w:szCs w:val="24"/>
        </w:rPr>
        <w:t xml:space="preserve"> (от 0 до 8 баллов).</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За каждое из следующих изменений присуждается 1 балл:</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замена тормозных колодок</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замена стандартных тормозных шлангов на армированные</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замена тормозных дисков</w:t>
      </w:r>
      <w:r w:rsidR="005A2C75" w:rsidRPr="00A53CDA">
        <w:rPr>
          <w:rFonts w:ascii="Times New Roman" w:eastAsia="Times New Roman" w:hAnsi="Times New Roman" w:cs="Times New Roman"/>
          <w:sz w:val="24"/>
          <w:szCs w:val="24"/>
        </w:rPr>
        <w:t xml:space="preserve"> и т.д.</w:t>
      </w:r>
    </w:p>
    <w:p w:rsidR="0049599B" w:rsidRPr="00A53CDA" w:rsidRDefault="005A2C7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За каждое изменение участнику также может быть присуждено до 1-го балла за логичность, сложность и мастерство проведённых работ</w:t>
      </w:r>
    </w:p>
    <w:p w:rsidR="005A2C75" w:rsidRPr="00A53CDA" w:rsidRDefault="005A2C7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Примеры:</w:t>
      </w:r>
    </w:p>
    <w:p w:rsidR="005A2C75" w:rsidRPr="00A53CDA" w:rsidRDefault="005A2C7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0 – автомобиль в заводском исполнении</w:t>
      </w:r>
    </w:p>
    <w:p w:rsidR="005A2C75" w:rsidRPr="00A53CDA" w:rsidRDefault="005A2C7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1-2 – заменены либо диски, либо колодки, либо тормозные шланги</w:t>
      </w:r>
    </w:p>
    <w:p w:rsidR="005A2C75" w:rsidRPr="00A53CDA" w:rsidRDefault="005A2C7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3-4 – заменены </w:t>
      </w:r>
      <w:r w:rsidR="00D94438" w:rsidRPr="00A53CDA">
        <w:rPr>
          <w:rFonts w:ascii="Times New Roman" w:eastAsia="Times New Roman" w:hAnsi="Times New Roman" w:cs="Times New Roman"/>
          <w:sz w:val="24"/>
          <w:szCs w:val="24"/>
        </w:rPr>
        <w:t>диски и колодки или колодки и шланги</w:t>
      </w:r>
    </w:p>
    <w:p w:rsidR="00D94438" w:rsidRPr="00A53CDA" w:rsidRDefault="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5-6 – заменена система в целом (как </w:t>
      </w:r>
      <w:r w:rsidRPr="00A53CDA">
        <w:rPr>
          <w:rFonts w:ascii="Times New Roman" w:eastAsia="Times New Roman" w:hAnsi="Times New Roman" w:cs="Times New Roman"/>
          <w:sz w:val="24"/>
          <w:szCs w:val="24"/>
          <w:lang w:val="en-US"/>
        </w:rPr>
        <w:t>Porsche</w:t>
      </w:r>
      <w:r w:rsidRPr="00A53CDA">
        <w:rPr>
          <w:rFonts w:ascii="Times New Roman" w:eastAsia="Times New Roman" w:hAnsi="Times New Roman" w:cs="Times New Roman"/>
          <w:sz w:val="24"/>
          <w:szCs w:val="24"/>
        </w:rPr>
        <w:t xml:space="preserve">, </w:t>
      </w:r>
      <w:proofErr w:type="spellStart"/>
      <w:r w:rsidRPr="00A53CDA">
        <w:rPr>
          <w:rFonts w:ascii="Times New Roman" w:eastAsia="Times New Roman" w:hAnsi="Times New Roman" w:cs="Times New Roman"/>
          <w:sz w:val="24"/>
          <w:szCs w:val="24"/>
          <w:lang w:val="en-US"/>
        </w:rPr>
        <w:t>Movit</w:t>
      </w:r>
      <w:proofErr w:type="spellEnd"/>
      <w:r w:rsidRPr="00A53CDA">
        <w:rPr>
          <w:rFonts w:ascii="Times New Roman" w:eastAsia="Times New Roman" w:hAnsi="Times New Roman" w:cs="Times New Roman"/>
          <w:sz w:val="24"/>
          <w:szCs w:val="24"/>
        </w:rPr>
        <w:t>): диски, колодки, суппорта</w:t>
      </w:r>
    </w:p>
    <w:p w:rsidR="00D94438" w:rsidRPr="00A53CDA" w:rsidRDefault="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7-8 – полностью заменена тормозная система</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Внимание: Автомобили, оборудованные заводским тюнингом без изменений (например, </w:t>
      </w:r>
      <w:r w:rsidR="00D94438" w:rsidRPr="00A53CDA">
        <w:rPr>
          <w:rFonts w:ascii="Times New Roman" w:eastAsia="Times New Roman" w:hAnsi="Times New Roman" w:cs="Times New Roman"/>
          <w:sz w:val="24"/>
          <w:szCs w:val="24"/>
          <w:lang w:val="en-US"/>
        </w:rPr>
        <w:t>BMW</w:t>
      </w:r>
      <w:r w:rsidR="00D94438" w:rsidRPr="00A53CDA">
        <w:rPr>
          <w:rFonts w:ascii="Times New Roman" w:eastAsia="Times New Roman" w:hAnsi="Times New Roman" w:cs="Times New Roman"/>
          <w:sz w:val="24"/>
          <w:szCs w:val="24"/>
        </w:rPr>
        <w:t xml:space="preserve"> </w:t>
      </w:r>
      <w:r w:rsidR="00D94438" w:rsidRPr="00A53CDA">
        <w:rPr>
          <w:rFonts w:ascii="Times New Roman" w:eastAsia="Times New Roman" w:hAnsi="Times New Roman" w:cs="Times New Roman"/>
          <w:sz w:val="24"/>
          <w:szCs w:val="24"/>
          <w:lang w:val="en-US"/>
        </w:rPr>
        <w:t>M</w:t>
      </w:r>
      <w:r w:rsidRPr="00A53CDA">
        <w:rPr>
          <w:rFonts w:ascii="Times New Roman" w:eastAsia="Times New Roman" w:hAnsi="Times New Roman" w:cs="Times New Roman"/>
          <w:sz w:val="24"/>
          <w:szCs w:val="24"/>
        </w:rPr>
        <w:t>, AUDI RS, MITSUBISHI LANCER EVO и т.д.) получают в данном пункте правил 4 балла.</w:t>
      </w:r>
    </w:p>
    <w:p w:rsidR="0049599B" w:rsidRPr="00A53CDA" w:rsidRDefault="00A53CDA">
      <w:pPr>
        <w:spacing w:line="240" w:lineRule="auto"/>
        <w:rPr>
          <w:rFonts w:ascii="Times New Roman" w:eastAsia="Times New Roman" w:hAnsi="Times New Roman" w:cs="Times New Roman"/>
          <w:b/>
          <w:sz w:val="24"/>
          <w:szCs w:val="24"/>
        </w:rPr>
      </w:pPr>
      <w:r w:rsidRPr="00A53CDA">
        <w:rPr>
          <w:rFonts w:ascii="Times New Roman" w:eastAsia="Times New Roman" w:hAnsi="Times New Roman" w:cs="Times New Roman"/>
          <w:b/>
          <w:sz w:val="24"/>
          <w:szCs w:val="24"/>
        </w:rPr>
        <w:t>10.1</w:t>
      </w:r>
      <w:r w:rsidR="00D544B5" w:rsidRPr="00A53CDA">
        <w:rPr>
          <w:rFonts w:ascii="Times New Roman" w:eastAsia="Times New Roman" w:hAnsi="Times New Roman" w:cs="Times New Roman"/>
          <w:b/>
          <w:sz w:val="24"/>
          <w:szCs w:val="24"/>
        </w:rPr>
        <w:t>.</w:t>
      </w:r>
      <w:r w:rsidR="00D94438" w:rsidRPr="00A53CDA">
        <w:rPr>
          <w:rFonts w:ascii="Times New Roman" w:eastAsia="Times New Roman" w:hAnsi="Times New Roman" w:cs="Times New Roman"/>
          <w:b/>
          <w:sz w:val="24"/>
          <w:szCs w:val="24"/>
        </w:rPr>
        <w:t xml:space="preserve">3. </w:t>
      </w:r>
      <w:r w:rsidR="00D544B5" w:rsidRPr="00A53CDA">
        <w:rPr>
          <w:rFonts w:ascii="Times New Roman" w:eastAsia="Times New Roman" w:hAnsi="Times New Roman" w:cs="Times New Roman"/>
          <w:b/>
          <w:sz w:val="24"/>
          <w:szCs w:val="24"/>
        </w:rPr>
        <w:t xml:space="preserve">Подвеска (от 0 до </w:t>
      </w:r>
      <w:r w:rsidR="00D02057">
        <w:rPr>
          <w:rFonts w:ascii="Times New Roman" w:eastAsia="Times New Roman" w:hAnsi="Times New Roman" w:cs="Times New Roman"/>
          <w:b/>
          <w:sz w:val="24"/>
          <w:szCs w:val="24"/>
        </w:rPr>
        <w:t>20</w:t>
      </w:r>
      <w:r w:rsidR="00D544B5" w:rsidRPr="00A53CDA">
        <w:rPr>
          <w:rFonts w:ascii="Times New Roman" w:eastAsia="Times New Roman" w:hAnsi="Times New Roman" w:cs="Times New Roman"/>
          <w:b/>
          <w:sz w:val="24"/>
          <w:szCs w:val="24"/>
        </w:rPr>
        <w:t xml:space="preserve"> баллов).</w:t>
      </w:r>
      <w:r w:rsidR="00D544B5" w:rsidRPr="00A53CDA">
        <w:rPr>
          <w:rFonts w:ascii="Times New Roman" w:eastAsia="Times New Roman" w:hAnsi="Times New Roman" w:cs="Times New Roman"/>
          <w:b/>
          <w:sz w:val="24"/>
          <w:szCs w:val="24"/>
        </w:rPr>
        <w:tab/>
      </w:r>
    </w:p>
    <w:p w:rsidR="00D94438" w:rsidRPr="00A53CDA" w:rsidRDefault="00D94438" w:rsidP="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За каждое из сл</w:t>
      </w:r>
      <w:r w:rsidR="00D02057">
        <w:rPr>
          <w:rFonts w:ascii="Times New Roman" w:eastAsia="Times New Roman" w:hAnsi="Times New Roman" w:cs="Times New Roman"/>
          <w:sz w:val="24"/>
          <w:szCs w:val="24"/>
        </w:rPr>
        <w:t>едующих изменений присуждается 1</w:t>
      </w:r>
      <w:r w:rsidRPr="00A53CDA">
        <w:rPr>
          <w:rFonts w:ascii="Times New Roman" w:eastAsia="Times New Roman" w:hAnsi="Times New Roman" w:cs="Times New Roman"/>
          <w:sz w:val="24"/>
          <w:szCs w:val="24"/>
        </w:rPr>
        <w:t xml:space="preserve"> балл:</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замена пружин/рессор</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замена амортизаторов</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замена растяжек/стабилизаторов</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lastRenderedPageBreak/>
        <w:t xml:space="preserve">- </w:t>
      </w:r>
      <w:r w:rsidR="00D94438" w:rsidRPr="00A53CDA">
        <w:rPr>
          <w:rFonts w:ascii="Times New Roman" w:eastAsia="Times New Roman" w:hAnsi="Times New Roman" w:cs="Times New Roman"/>
          <w:sz w:val="24"/>
          <w:szCs w:val="24"/>
        </w:rPr>
        <w:t>рычагов, тяг и т.д.</w:t>
      </w:r>
    </w:p>
    <w:p w:rsidR="00D94438" w:rsidRPr="00A53CDA" w:rsidRDefault="00D94438" w:rsidP="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За каждое изменение участнику также может быть присуждено до 1-го балла за логичность, сложность и мастерство проведённых работ</w:t>
      </w:r>
    </w:p>
    <w:p w:rsidR="00D94438" w:rsidRPr="00A53CDA" w:rsidRDefault="00D94438" w:rsidP="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Примеры:</w:t>
      </w:r>
    </w:p>
    <w:p w:rsidR="00D94438" w:rsidRPr="00A53CDA" w:rsidRDefault="00D94438" w:rsidP="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0 – автомобиль в заводском исполнении</w:t>
      </w:r>
    </w:p>
    <w:p w:rsidR="00D94438" w:rsidRPr="00A53CDA" w:rsidRDefault="00D94438" w:rsidP="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1-2 – заменены пружины или растяжка</w:t>
      </w:r>
    </w:p>
    <w:p w:rsidR="00D94438" w:rsidRPr="00A53CDA" w:rsidRDefault="00D94438" w:rsidP="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3-4 – заменена система (пружины и амортизаторы)</w:t>
      </w:r>
    </w:p>
    <w:p w:rsidR="00D94438" w:rsidRPr="00A53CDA" w:rsidRDefault="00D94438" w:rsidP="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И т.д.</w:t>
      </w:r>
    </w:p>
    <w:p w:rsidR="00C30C91" w:rsidRDefault="00C30C91" w:rsidP="00C30C91">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Примечание: Парные элементы считаются одним элементом. Элементы крепежа, кронштейны, хомуты и т.д. в данном разделе судейству не подлежат.</w:t>
      </w:r>
    </w:p>
    <w:p w:rsidR="0049599B" w:rsidRPr="00A53CDA" w:rsidRDefault="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Внимание: Автомобили, оборудованные заводским тюнингом без изменений (например, </w:t>
      </w:r>
      <w:r w:rsidRPr="00A53CDA">
        <w:rPr>
          <w:rFonts w:ascii="Times New Roman" w:eastAsia="Times New Roman" w:hAnsi="Times New Roman" w:cs="Times New Roman"/>
          <w:sz w:val="24"/>
          <w:szCs w:val="24"/>
          <w:lang w:val="en-US"/>
        </w:rPr>
        <w:t>BMW</w:t>
      </w:r>
      <w:r w:rsidRPr="00A53CDA">
        <w:rPr>
          <w:rFonts w:ascii="Times New Roman" w:eastAsia="Times New Roman" w:hAnsi="Times New Roman" w:cs="Times New Roman"/>
          <w:sz w:val="24"/>
          <w:szCs w:val="24"/>
        </w:rPr>
        <w:t xml:space="preserve"> </w:t>
      </w:r>
      <w:r w:rsidRPr="00A53CDA">
        <w:rPr>
          <w:rFonts w:ascii="Times New Roman" w:eastAsia="Times New Roman" w:hAnsi="Times New Roman" w:cs="Times New Roman"/>
          <w:sz w:val="24"/>
          <w:szCs w:val="24"/>
          <w:lang w:val="en-US"/>
        </w:rPr>
        <w:t>M</w:t>
      </w:r>
      <w:r w:rsidRPr="00A53CDA">
        <w:rPr>
          <w:rFonts w:ascii="Times New Roman" w:eastAsia="Times New Roman" w:hAnsi="Times New Roman" w:cs="Times New Roman"/>
          <w:sz w:val="24"/>
          <w:szCs w:val="24"/>
        </w:rPr>
        <w:t xml:space="preserve">, AUDI RS, MITSUBISHI LANCER EVO и т.д.) </w:t>
      </w:r>
      <w:r w:rsidR="00D544B5" w:rsidRPr="00A53CDA">
        <w:rPr>
          <w:rFonts w:ascii="Times New Roman" w:eastAsia="Times New Roman" w:hAnsi="Times New Roman" w:cs="Times New Roman"/>
          <w:sz w:val="24"/>
          <w:szCs w:val="24"/>
        </w:rPr>
        <w:t xml:space="preserve">получают в данном пункте правил </w:t>
      </w:r>
      <w:r w:rsidRPr="00A53CDA">
        <w:rPr>
          <w:rFonts w:ascii="Times New Roman" w:eastAsia="Times New Roman" w:hAnsi="Times New Roman" w:cs="Times New Roman"/>
          <w:sz w:val="24"/>
          <w:szCs w:val="24"/>
        </w:rPr>
        <w:t>6</w:t>
      </w:r>
      <w:r w:rsidR="00D544B5" w:rsidRPr="00A53CDA">
        <w:rPr>
          <w:rFonts w:ascii="Times New Roman" w:eastAsia="Times New Roman" w:hAnsi="Times New Roman" w:cs="Times New Roman"/>
          <w:sz w:val="24"/>
          <w:szCs w:val="24"/>
        </w:rPr>
        <w:t xml:space="preserve"> балл</w:t>
      </w:r>
      <w:r w:rsidRPr="00A53CDA">
        <w:rPr>
          <w:rFonts w:ascii="Times New Roman" w:eastAsia="Times New Roman" w:hAnsi="Times New Roman" w:cs="Times New Roman"/>
          <w:sz w:val="24"/>
          <w:szCs w:val="24"/>
        </w:rPr>
        <w:t>ов</w:t>
      </w:r>
      <w:r w:rsidR="00D544B5" w:rsidRPr="00A53CDA">
        <w:rPr>
          <w:rFonts w:ascii="Times New Roman" w:eastAsia="Times New Roman" w:hAnsi="Times New Roman" w:cs="Times New Roman"/>
          <w:sz w:val="24"/>
          <w:szCs w:val="24"/>
        </w:rPr>
        <w:t>.</w:t>
      </w:r>
    </w:p>
    <w:p w:rsidR="0049599B" w:rsidRPr="00A53CDA" w:rsidRDefault="00A53CDA">
      <w:pPr>
        <w:spacing w:line="240" w:lineRule="auto"/>
        <w:rPr>
          <w:rFonts w:ascii="Times New Roman" w:eastAsia="Times New Roman" w:hAnsi="Times New Roman" w:cs="Times New Roman"/>
          <w:b/>
          <w:sz w:val="24"/>
          <w:szCs w:val="24"/>
        </w:rPr>
      </w:pPr>
      <w:r w:rsidRPr="00A53CDA">
        <w:rPr>
          <w:rFonts w:ascii="Times New Roman" w:eastAsia="Times New Roman" w:hAnsi="Times New Roman" w:cs="Times New Roman"/>
          <w:b/>
          <w:sz w:val="24"/>
          <w:szCs w:val="24"/>
        </w:rPr>
        <w:t>10.1</w:t>
      </w:r>
      <w:r w:rsidR="00D94438" w:rsidRPr="00A53CDA">
        <w:rPr>
          <w:rFonts w:ascii="Times New Roman" w:eastAsia="Times New Roman" w:hAnsi="Times New Roman" w:cs="Times New Roman"/>
          <w:b/>
          <w:sz w:val="24"/>
          <w:szCs w:val="24"/>
        </w:rPr>
        <w:t>.4</w:t>
      </w:r>
      <w:r w:rsidR="00D544B5" w:rsidRPr="00A53CDA">
        <w:rPr>
          <w:rFonts w:ascii="Times New Roman" w:eastAsia="Times New Roman" w:hAnsi="Times New Roman" w:cs="Times New Roman"/>
          <w:b/>
          <w:sz w:val="24"/>
          <w:szCs w:val="24"/>
        </w:rPr>
        <w:t>. Выхлопная система (от 0 до 8 баллов).</w:t>
      </w:r>
      <w:r w:rsidR="00D544B5" w:rsidRPr="00A53CDA">
        <w:rPr>
          <w:rFonts w:ascii="Times New Roman" w:eastAsia="Times New Roman" w:hAnsi="Times New Roman" w:cs="Times New Roman"/>
          <w:b/>
          <w:sz w:val="24"/>
          <w:szCs w:val="24"/>
        </w:rPr>
        <w:tab/>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За каждое из следующих изменений присуждается 1 балл:</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замена задней части глушителя</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замена катализатора (например, на спортивный керамический или металлический раллийный)</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замена выпускного коллектора</w:t>
      </w:r>
    </w:p>
    <w:p w:rsidR="0049599B" w:rsidRPr="00A53CDA" w:rsidRDefault="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Примеры:</w:t>
      </w:r>
    </w:p>
    <w:p w:rsidR="00D94438" w:rsidRPr="00A53CDA" w:rsidRDefault="00D94438" w:rsidP="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0 – автомобиль в заводском исполнении</w:t>
      </w:r>
    </w:p>
    <w:p w:rsidR="00D94438" w:rsidRPr="00A53CDA" w:rsidRDefault="00D94438" w:rsidP="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1-2 – замена задней части глушителя или насадки</w:t>
      </w:r>
    </w:p>
    <w:p w:rsidR="00E5482B" w:rsidRPr="00A53CDA" w:rsidRDefault="00D94438" w:rsidP="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3-4 – замена задней части глушителя </w:t>
      </w:r>
      <w:r w:rsidR="00E5482B" w:rsidRPr="00A53CDA">
        <w:rPr>
          <w:rFonts w:ascii="Times New Roman" w:eastAsia="Times New Roman" w:hAnsi="Times New Roman" w:cs="Times New Roman"/>
          <w:sz w:val="24"/>
          <w:szCs w:val="24"/>
        </w:rPr>
        <w:t xml:space="preserve"> и </w:t>
      </w:r>
      <w:r w:rsidRPr="00A53CDA">
        <w:rPr>
          <w:rFonts w:ascii="Times New Roman" w:eastAsia="Times New Roman" w:hAnsi="Times New Roman" w:cs="Times New Roman"/>
          <w:sz w:val="24"/>
          <w:szCs w:val="24"/>
        </w:rPr>
        <w:t xml:space="preserve">катализатора </w:t>
      </w:r>
    </w:p>
    <w:p w:rsidR="00D94438" w:rsidRPr="00A53CDA" w:rsidRDefault="00D94438" w:rsidP="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5-6 – замена </w:t>
      </w:r>
      <w:r w:rsidR="00E5482B" w:rsidRPr="00A53CDA">
        <w:rPr>
          <w:rFonts w:ascii="Times New Roman" w:eastAsia="Times New Roman" w:hAnsi="Times New Roman" w:cs="Times New Roman"/>
          <w:sz w:val="24"/>
          <w:szCs w:val="24"/>
        </w:rPr>
        <w:t>выпускного коллектора и катализатора</w:t>
      </w:r>
    </w:p>
    <w:p w:rsidR="00D94438" w:rsidRPr="00A53CDA" w:rsidRDefault="00D94438" w:rsidP="00D94438">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7-8 – полн</w:t>
      </w:r>
      <w:r w:rsidR="00E5482B" w:rsidRPr="00A53CDA">
        <w:rPr>
          <w:rFonts w:ascii="Times New Roman" w:eastAsia="Times New Roman" w:hAnsi="Times New Roman" w:cs="Times New Roman"/>
          <w:sz w:val="24"/>
          <w:szCs w:val="24"/>
        </w:rPr>
        <w:t>ая</w:t>
      </w:r>
      <w:r w:rsidRPr="00A53CDA">
        <w:rPr>
          <w:rFonts w:ascii="Times New Roman" w:eastAsia="Times New Roman" w:hAnsi="Times New Roman" w:cs="Times New Roman"/>
          <w:sz w:val="24"/>
          <w:szCs w:val="24"/>
        </w:rPr>
        <w:t xml:space="preserve"> замена </w:t>
      </w:r>
      <w:r w:rsidR="00E5482B" w:rsidRPr="00A53CDA">
        <w:rPr>
          <w:rFonts w:ascii="Times New Roman" w:eastAsia="Times New Roman" w:hAnsi="Times New Roman" w:cs="Times New Roman"/>
          <w:sz w:val="24"/>
          <w:szCs w:val="24"/>
        </w:rPr>
        <w:t>выхлопной</w:t>
      </w:r>
      <w:r w:rsidRPr="00A53CDA">
        <w:rPr>
          <w:rFonts w:ascii="Times New Roman" w:eastAsia="Times New Roman" w:hAnsi="Times New Roman" w:cs="Times New Roman"/>
          <w:sz w:val="24"/>
          <w:szCs w:val="24"/>
        </w:rPr>
        <w:t xml:space="preserve"> систем</w:t>
      </w:r>
      <w:r w:rsidR="00E5482B" w:rsidRPr="00A53CDA">
        <w:rPr>
          <w:rFonts w:ascii="Times New Roman" w:eastAsia="Times New Roman" w:hAnsi="Times New Roman" w:cs="Times New Roman"/>
          <w:sz w:val="24"/>
          <w:szCs w:val="24"/>
        </w:rPr>
        <w:t>ы</w:t>
      </w:r>
    </w:p>
    <w:p w:rsidR="0049599B" w:rsidRPr="00A53CDA" w:rsidRDefault="00E5482B">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Внимание: Автомобили, оборудованные заводским тюнингом без изменений (например, </w:t>
      </w:r>
      <w:r w:rsidRPr="00A53CDA">
        <w:rPr>
          <w:rFonts w:ascii="Times New Roman" w:eastAsia="Times New Roman" w:hAnsi="Times New Roman" w:cs="Times New Roman"/>
          <w:sz w:val="24"/>
          <w:szCs w:val="24"/>
          <w:lang w:val="en-US"/>
        </w:rPr>
        <w:t>BMW</w:t>
      </w:r>
      <w:r w:rsidRPr="00A53CDA">
        <w:rPr>
          <w:rFonts w:ascii="Times New Roman" w:eastAsia="Times New Roman" w:hAnsi="Times New Roman" w:cs="Times New Roman"/>
          <w:sz w:val="24"/>
          <w:szCs w:val="24"/>
        </w:rPr>
        <w:t xml:space="preserve"> </w:t>
      </w:r>
      <w:r w:rsidRPr="00A53CDA">
        <w:rPr>
          <w:rFonts w:ascii="Times New Roman" w:eastAsia="Times New Roman" w:hAnsi="Times New Roman" w:cs="Times New Roman"/>
          <w:sz w:val="24"/>
          <w:szCs w:val="24"/>
          <w:lang w:val="en-US"/>
        </w:rPr>
        <w:t>M</w:t>
      </w:r>
      <w:r w:rsidRPr="00A53CDA">
        <w:rPr>
          <w:rFonts w:ascii="Times New Roman" w:eastAsia="Times New Roman" w:hAnsi="Times New Roman" w:cs="Times New Roman"/>
          <w:sz w:val="24"/>
          <w:szCs w:val="24"/>
        </w:rPr>
        <w:t xml:space="preserve">, AUDI RS, MITSUBISHI LANCER EVO и т.д.) получают в данном пункте правил </w:t>
      </w:r>
      <w:r w:rsidR="00D544B5" w:rsidRPr="00A53CDA">
        <w:rPr>
          <w:rFonts w:ascii="Times New Roman" w:eastAsia="Times New Roman" w:hAnsi="Times New Roman" w:cs="Times New Roman"/>
          <w:sz w:val="24"/>
          <w:szCs w:val="24"/>
        </w:rPr>
        <w:t>4 балла.</w:t>
      </w:r>
    </w:p>
    <w:p w:rsidR="0049599B" w:rsidRPr="00A53CDA" w:rsidRDefault="00A53CDA">
      <w:pPr>
        <w:spacing w:line="240" w:lineRule="auto"/>
        <w:rPr>
          <w:rFonts w:ascii="Times New Roman" w:eastAsia="Times New Roman" w:hAnsi="Times New Roman" w:cs="Times New Roman"/>
          <w:b/>
          <w:sz w:val="24"/>
          <w:szCs w:val="24"/>
        </w:rPr>
      </w:pPr>
      <w:r w:rsidRPr="00A53CDA">
        <w:rPr>
          <w:rFonts w:ascii="Times New Roman" w:eastAsia="Times New Roman" w:hAnsi="Times New Roman" w:cs="Times New Roman"/>
          <w:b/>
          <w:sz w:val="24"/>
          <w:szCs w:val="24"/>
        </w:rPr>
        <w:t>10.1.5</w:t>
      </w:r>
      <w:r w:rsidR="00D544B5" w:rsidRPr="00A53CDA">
        <w:rPr>
          <w:rFonts w:ascii="Times New Roman" w:eastAsia="Times New Roman" w:hAnsi="Times New Roman" w:cs="Times New Roman"/>
          <w:b/>
          <w:sz w:val="24"/>
          <w:szCs w:val="24"/>
        </w:rPr>
        <w:t>. Воздухозаборная система (от 0 до 12 баллов).</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За каждое из следующих изменений присуждается 1 балл:</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замена воздушного фильтра</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изменение воздухопроводных шлангов</w:t>
      </w:r>
      <w:r w:rsidR="00E5482B" w:rsidRPr="00A53CDA">
        <w:rPr>
          <w:rFonts w:ascii="Times New Roman" w:eastAsia="Times New Roman" w:hAnsi="Times New Roman" w:cs="Times New Roman"/>
          <w:sz w:val="24"/>
          <w:szCs w:val="24"/>
        </w:rPr>
        <w:t xml:space="preserve"> или</w:t>
      </w:r>
      <w:r w:rsidRPr="00A53CDA">
        <w:rPr>
          <w:rFonts w:ascii="Times New Roman" w:eastAsia="Times New Roman" w:hAnsi="Times New Roman" w:cs="Times New Roman"/>
          <w:sz w:val="24"/>
          <w:szCs w:val="24"/>
        </w:rPr>
        <w:t xml:space="preserve"> воздухопроводной магистрали </w:t>
      </w:r>
    </w:p>
    <w:p w:rsidR="0049599B" w:rsidRPr="00A53CDA" w:rsidRDefault="00D544B5">
      <w:pPr>
        <w:spacing w:line="240" w:lineRule="auto"/>
        <w:rPr>
          <w:rFonts w:ascii="Times New Roman" w:eastAsia="Times New Roman" w:hAnsi="Times New Roman" w:cs="Times New Roman"/>
          <w:b/>
          <w:color w:val="FF0000"/>
          <w:sz w:val="24"/>
          <w:szCs w:val="24"/>
        </w:rPr>
      </w:pPr>
      <w:r w:rsidRPr="00A53CDA">
        <w:rPr>
          <w:rFonts w:ascii="Times New Roman" w:eastAsia="Times New Roman" w:hAnsi="Times New Roman" w:cs="Times New Roman"/>
          <w:sz w:val="24"/>
          <w:szCs w:val="24"/>
        </w:rPr>
        <w:t xml:space="preserve">- </w:t>
      </w:r>
      <w:r w:rsidR="00E5482B" w:rsidRPr="00A53CDA">
        <w:rPr>
          <w:rFonts w:ascii="Times New Roman" w:eastAsia="Times New Roman" w:hAnsi="Times New Roman" w:cs="Times New Roman"/>
          <w:sz w:val="24"/>
          <w:szCs w:val="24"/>
        </w:rPr>
        <w:t xml:space="preserve">изменение воздухопроводной магистрали и </w:t>
      </w:r>
      <w:r w:rsidRPr="00A53CDA">
        <w:rPr>
          <w:rFonts w:ascii="Times New Roman" w:eastAsia="Times New Roman" w:hAnsi="Times New Roman" w:cs="Times New Roman"/>
          <w:sz w:val="24"/>
          <w:szCs w:val="24"/>
        </w:rPr>
        <w:t xml:space="preserve">замена </w:t>
      </w:r>
      <w:proofErr w:type="spellStart"/>
      <w:r w:rsidRPr="00A53CDA">
        <w:rPr>
          <w:rFonts w:ascii="Times New Roman" w:eastAsia="Times New Roman" w:hAnsi="Times New Roman" w:cs="Times New Roman"/>
          <w:sz w:val="24"/>
          <w:szCs w:val="24"/>
        </w:rPr>
        <w:t>интеркулера</w:t>
      </w:r>
      <w:proofErr w:type="spellEnd"/>
      <w:r w:rsidRPr="00A53CDA">
        <w:rPr>
          <w:rFonts w:ascii="Times New Roman" w:eastAsia="Times New Roman" w:hAnsi="Times New Roman" w:cs="Times New Roman"/>
          <w:sz w:val="24"/>
          <w:szCs w:val="24"/>
        </w:rPr>
        <w:t xml:space="preserve"> </w:t>
      </w:r>
      <w:r w:rsidR="00E5482B" w:rsidRPr="00A53CDA">
        <w:rPr>
          <w:rFonts w:ascii="Times New Roman" w:eastAsia="Times New Roman" w:hAnsi="Times New Roman" w:cs="Times New Roman"/>
          <w:sz w:val="24"/>
          <w:szCs w:val="24"/>
        </w:rPr>
        <w:tab/>
      </w:r>
    </w:p>
    <w:p w:rsidR="0049599B" w:rsidRPr="00A53CDA" w:rsidRDefault="00D544B5" w:rsidP="00E5482B">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lastRenderedPageBreak/>
        <w:t xml:space="preserve">- </w:t>
      </w:r>
      <w:r w:rsidR="00E5482B" w:rsidRPr="00A53CDA">
        <w:rPr>
          <w:rFonts w:ascii="Times New Roman" w:eastAsia="Times New Roman" w:hAnsi="Times New Roman" w:cs="Times New Roman"/>
          <w:sz w:val="24"/>
          <w:szCs w:val="24"/>
        </w:rPr>
        <w:t>нештатный увеличенный дроссель</w:t>
      </w:r>
    </w:p>
    <w:p w:rsidR="00E5482B" w:rsidRPr="00A53CDA" w:rsidRDefault="00E5482B" w:rsidP="00E5482B">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За каждое изменение участнику также может быть присуждено до 1-го балла за логичность, сложность и мастерство проведённых работ</w:t>
      </w:r>
    </w:p>
    <w:p w:rsidR="00E5482B" w:rsidRPr="00A53CDA" w:rsidRDefault="00E5482B">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Примеры:</w:t>
      </w:r>
    </w:p>
    <w:p w:rsidR="00E5482B" w:rsidRPr="00A53CDA" w:rsidRDefault="00E5482B" w:rsidP="00E5482B">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0 – автомобиль в заводском исполнении</w:t>
      </w:r>
    </w:p>
    <w:p w:rsidR="00E5482B" w:rsidRPr="00A53CDA" w:rsidRDefault="00E5482B" w:rsidP="00E5482B">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1-2 – замена воздушного фильтра</w:t>
      </w:r>
    </w:p>
    <w:p w:rsidR="00E5482B" w:rsidRPr="00A53CDA" w:rsidRDefault="00E5482B" w:rsidP="00E5482B">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3-4 – замена фильтра </w:t>
      </w:r>
      <w:r w:rsidR="00B51D89" w:rsidRPr="00A53CDA">
        <w:rPr>
          <w:rFonts w:ascii="Times New Roman" w:eastAsia="Times New Roman" w:hAnsi="Times New Roman" w:cs="Times New Roman"/>
          <w:sz w:val="24"/>
          <w:szCs w:val="24"/>
        </w:rPr>
        <w:t>и шлангов или воздухопроводной магистрали («холодный впуск» и индукционный наддув, для атмосферных двигателей)</w:t>
      </w:r>
    </w:p>
    <w:p w:rsidR="00E5482B" w:rsidRPr="00A53CDA" w:rsidRDefault="00E5482B" w:rsidP="00E5482B">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5-6 – </w:t>
      </w:r>
      <w:r w:rsidR="00B51D89" w:rsidRPr="00A53CDA">
        <w:rPr>
          <w:rFonts w:ascii="Times New Roman" w:eastAsia="Times New Roman" w:hAnsi="Times New Roman" w:cs="Times New Roman"/>
          <w:sz w:val="24"/>
          <w:szCs w:val="24"/>
        </w:rPr>
        <w:t xml:space="preserve">плюс </w:t>
      </w:r>
      <w:r w:rsidRPr="00A53CDA">
        <w:rPr>
          <w:rFonts w:ascii="Times New Roman" w:eastAsia="Times New Roman" w:hAnsi="Times New Roman" w:cs="Times New Roman"/>
          <w:sz w:val="24"/>
          <w:szCs w:val="24"/>
        </w:rPr>
        <w:t xml:space="preserve">замена </w:t>
      </w:r>
      <w:proofErr w:type="spellStart"/>
      <w:r w:rsidR="00B51D89" w:rsidRPr="00A53CDA">
        <w:rPr>
          <w:rFonts w:ascii="Times New Roman" w:eastAsia="Times New Roman" w:hAnsi="Times New Roman" w:cs="Times New Roman"/>
          <w:sz w:val="24"/>
          <w:szCs w:val="24"/>
        </w:rPr>
        <w:t>интеркулера</w:t>
      </w:r>
      <w:proofErr w:type="spellEnd"/>
      <w:r w:rsidR="00B51D89" w:rsidRPr="00A53CDA">
        <w:rPr>
          <w:rFonts w:ascii="Times New Roman" w:eastAsia="Times New Roman" w:hAnsi="Times New Roman" w:cs="Times New Roman"/>
          <w:sz w:val="24"/>
          <w:szCs w:val="24"/>
        </w:rPr>
        <w:t xml:space="preserve">, магистрали </w:t>
      </w:r>
      <w:proofErr w:type="spellStart"/>
      <w:r w:rsidR="00B51D89" w:rsidRPr="00A53CDA">
        <w:rPr>
          <w:rFonts w:ascii="Times New Roman" w:eastAsia="Times New Roman" w:hAnsi="Times New Roman" w:cs="Times New Roman"/>
          <w:sz w:val="24"/>
          <w:szCs w:val="24"/>
        </w:rPr>
        <w:t>интеркулера</w:t>
      </w:r>
      <w:proofErr w:type="spellEnd"/>
    </w:p>
    <w:p w:rsidR="00E5482B" w:rsidRPr="00A53CDA" w:rsidRDefault="00E5482B" w:rsidP="00E5482B">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7-8 – полная замена </w:t>
      </w:r>
      <w:r w:rsidR="00B51D89" w:rsidRPr="00A53CDA">
        <w:rPr>
          <w:rFonts w:ascii="Times New Roman" w:eastAsia="Times New Roman" w:hAnsi="Times New Roman" w:cs="Times New Roman"/>
          <w:sz w:val="24"/>
          <w:szCs w:val="24"/>
        </w:rPr>
        <w:t>воздухопроводной</w:t>
      </w:r>
      <w:r w:rsidRPr="00A53CDA">
        <w:rPr>
          <w:rFonts w:ascii="Times New Roman" w:eastAsia="Times New Roman" w:hAnsi="Times New Roman" w:cs="Times New Roman"/>
          <w:sz w:val="24"/>
          <w:szCs w:val="24"/>
        </w:rPr>
        <w:t xml:space="preserve"> системы</w:t>
      </w:r>
      <w:r w:rsidR="00B51D89" w:rsidRPr="00A53CDA">
        <w:rPr>
          <w:rFonts w:ascii="Times New Roman" w:eastAsia="Times New Roman" w:hAnsi="Times New Roman" w:cs="Times New Roman"/>
          <w:sz w:val="24"/>
          <w:szCs w:val="24"/>
        </w:rPr>
        <w:t>, включая коллектор и дроссель</w:t>
      </w:r>
    </w:p>
    <w:p w:rsidR="00E5482B" w:rsidRPr="00A53CDA" w:rsidRDefault="00527023">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+2 балла замена нагнетателя</w:t>
      </w:r>
    </w:p>
    <w:p w:rsidR="00E5482B" w:rsidRPr="00A53CDA" w:rsidRDefault="00527023">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+4 балла </w:t>
      </w:r>
      <w:r w:rsidR="00D544B5" w:rsidRPr="00A53CDA">
        <w:rPr>
          <w:rFonts w:ascii="Times New Roman" w:eastAsia="Times New Roman" w:hAnsi="Times New Roman" w:cs="Times New Roman"/>
          <w:sz w:val="24"/>
          <w:szCs w:val="24"/>
        </w:rPr>
        <w:t>установк</w:t>
      </w:r>
      <w:r w:rsidRPr="00A53CDA">
        <w:rPr>
          <w:rFonts w:ascii="Times New Roman" w:eastAsia="Times New Roman" w:hAnsi="Times New Roman" w:cs="Times New Roman"/>
          <w:sz w:val="24"/>
          <w:szCs w:val="24"/>
        </w:rPr>
        <w:t>а</w:t>
      </w:r>
      <w:r w:rsidR="00D544B5" w:rsidRPr="00A53CDA">
        <w:rPr>
          <w:rFonts w:ascii="Times New Roman" w:eastAsia="Times New Roman" w:hAnsi="Times New Roman" w:cs="Times New Roman"/>
          <w:sz w:val="24"/>
          <w:szCs w:val="24"/>
        </w:rPr>
        <w:t xml:space="preserve"> нагнетателя на атмосферный двигатель </w:t>
      </w:r>
    </w:p>
    <w:p w:rsidR="00527023" w:rsidRPr="00A53CDA" w:rsidRDefault="00527023" w:rsidP="00527023">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Внимание: Автомобили, оборудованные заводским тюнингом без изменений (например, </w:t>
      </w:r>
      <w:r w:rsidRPr="00A53CDA">
        <w:rPr>
          <w:rFonts w:ascii="Times New Roman" w:eastAsia="Times New Roman" w:hAnsi="Times New Roman" w:cs="Times New Roman"/>
          <w:sz w:val="24"/>
          <w:szCs w:val="24"/>
          <w:lang w:val="en-US"/>
        </w:rPr>
        <w:t>BMW</w:t>
      </w:r>
      <w:r w:rsidRPr="00A53CDA">
        <w:rPr>
          <w:rFonts w:ascii="Times New Roman" w:eastAsia="Times New Roman" w:hAnsi="Times New Roman" w:cs="Times New Roman"/>
          <w:sz w:val="24"/>
          <w:szCs w:val="24"/>
        </w:rPr>
        <w:t xml:space="preserve"> </w:t>
      </w:r>
      <w:r w:rsidRPr="00A53CDA">
        <w:rPr>
          <w:rFonts w:ascii="Times New Roman" w:eastAsia="Times New Roman" w:hAnsi="Times New Roman" w:cs="Times New Roman"/>
          <w:sz w:val="24"/>
          <w:szCs w:val="24"/>
          <w:lang w:val="en-US"/>
        </w:rPr>
        <w:t>M</w:t>
      </w:r>
      <w:r w:rsidRPr="00A53CDA">
        <w:rPr>
          <w:rFonts w:ascii="Times New Roman" w:eastAsia="Times New Roman" w:hAnsi="Times New Roman" w:cs="Times New Roman"/>
          <w:sz w:val="24"/>
          <w:szCs w:val="24"/>
        </w:rPr>
        <w:t>, AUDI RS, MITSUBISHI LANCER EVO и т.д.) получают в данном пункте правил 6 баллов.</w:t>
      </w:r>
    </w:p>
    <w:p w:rsidR="0049599B" w:rsidRPr="00A53CDA" w:rsidRDefault="00A53CDA">
      <w:pPr>
        <w:spacing w:line="240" w:lineRule="auto"/>
        <w:rPr>
          <w:rFonts w:ascii="Times New Roman" w:eastAsia="Times New Roman" w:hAnsi="Times New Roman" w:cs="Times New Roman"/>
          <w:b/>
          <w:sz w:val="24"/>
          <w:szCs w:val="24"/>
        </w:rPr>
      </w:pPr>
      <w:r w:rsidRPr="00A53CDA">
        <w:rPr>
          <w:rFonts w:ascii="Times New Roman" w:eastAsia="Times New Roman" w:hAnsi="Times New Roman" w:cs="Times New Roman"/>
          <w:b/>
          <w:sz w:val="24"/>
          <w:szCs w:val="24"/>
        </w:rPr>
        <w:t>10.1</w:t>
      </w:r>
      <w:r w:rsidR="00527023" w:rsidRPr="00A53CDA">
        <w:rPr>
          <w:rFonts w:ascii="Times New Roman" w:eastAsia="Times New Roman" w:hAnsi="Times New Roman" w:cs="Times New Roman"/>
          <w:b/>
          <w:sz w:val="24"/>
          <w:szCs w:val="24"/>
        </w:rPr>
        <w:t>.6</w:t>
      </w:r>
      <w:r w:rsidR="00D544B5" w:rsidRPr="00A53CDA">
        <w:rPr>
          <w:rFonts w:ascii="Times New Roman" w:eastAsia="Times New Roman" w:hAnsi="Times New Roman" w:cs="Times New Roman"/>
          <w:b/>
          <w:sz w:val="24"/>
          <w:szCs w:val="24"/>
        </w:rPr>
        <w:t>. Трансмиссия (от 0 до 8 баллов).</w:t>
      </w:r>
    </w:p>
    <w:p w:rsidR="00527023" w:rsidRPr="00A53CDA" w:rsidRDefault="00D544B5" w:rsidP="00527023">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За каждое из перечисленных изменений начисляется 1 балл</w:t>
      </w:r>
      <w:r w:rsidR="00527023" w:rsidRPr="00A53CDA">
        <w:rPr>
          <w:rFonts w:ascii="Times New Roman" w:eastAsia="Times New Roman" w:hAnsi="Times New Roman" w:cs="Times New Roman"/>
          <w:sz w:val="24"/>
          <w:szCs w:val="24"/>
        </w:rPr>
        <w:t>. Также может быть присуждено до 1-го балла за логичность, сложность и мастерство проведённых работ</w:t>
      </w:r>
    </w:p>
    <w:p w:rsidR="00527023" w:rsidRPr="00A53CDA" w:rsidRDefault="00527023" w:rsidP="00527023">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Баллы начисляются на основании следующей таблицы:</w:t>
      </w:r>
    </w:p>
    <w:p w:rsidR="00527023" w:rsidRPr="00A53CDA" w:rsidRDefault="00527023">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0 баллов – стандарт </w:t>
      </w:r>
    </w:p>
    <w:p w:rsidR="0049599B" w:rsidRPr="00A53CDA" w:rsidRDefault="00527023">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1-2 балла </w:t>
      </w:r>
      <w:r w:rsidR="00D544B5" w:rsidRPr="00A53CDA">
        <w:rPr>
          <w:rFonts w:ascii="Times New Roman" w:eastAsia="Times New Roman" w:hAnsi="Times New Roman" w:cs="Times New Roman"/>
          <w:sz w:val="24"/>
          <w:szCs w:val="24"/>
        </w:rPr>
        <w:t xml:space="preserve">- </w:t>
      </w:r>
      <w:r w:rsidRPr="00A53CDA">
        <w:rPr>
          <w:rFonts w:ascii="Times New Roman" w:eastAsia="Times New Roman" w:hAnsi="Times New Roman" w:cs="Times New Roman"/>
          <w:sz w:val="24"/>
          <w:szCs w:val="24"/>
        </w:rPr>
        <w:t>модификация</w:t>
      </w:r>
      <w:r w:rsidR="00D544B5" w:rsidRPr="00A53CDA">
        <w:rPr>
          <w:rFonts w:ascii="Times New Roman" w:eastAsia="Times New Roman" w:hAnsi="Times New Roman" w:cs="Times New Roman"/>
          <w:sz w:val="24"/>
          <w:szCs w:val="24"/>
        </w:rPr>
        <w:t xml:space="preserve"> сцепления</w:t>
      </w:r>
      <w:r w:rsidRPr="00A53CDA">
        <w:rPr>
          <w:rFonts w:ascii="Times New Roman" w:eastAsia="Times New Roman" w:hAnsi="Times New Roman" w:cs="Times New Roman"/>
          <w:sz w:val="24"/>
          <w:szCs w:val="24"/>
        </w:rPr>
        <w:t xml:space="preserve"> или усиление гидромуфты АКПП</w:t>
      </w:r>
    </w:p>
    <w:p w:rsidR="0049599B" w:rsidRPr="00A53CDA" w:rsidRDefault="00527023">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3-4 балла - </w:t>
      </w:r>
      <w:r w:rsidR="00D544B5" w:rsidRPr="00A53CDA">
        <w:rPr>
          <w:rFonts w:ascii="Times New Roman" w:eastAsia="Times New Roman" w:hAnsi="Times New Roman" w:cs="Times New Roman"/>
          <w:sz w:val="24"/>
          <w:szCs w:val="24"/>
        </w:rPr>
        <w:t>модификация редуктора</w:t>
      </w:r>
      <w:r w:rsidRPr="00A53CDA">
        <w:rPr>
          <w:rFonts w:ascii="Times New Roman" w:eastAsia="Times New Roman" w:hAnsi="Times New Roman" w:cs="Times New Roman"/>
          <w:sz w:val="24"/>
          <w:szCs w:val="24"/>
        </w:rPr>
        <w:t xml:space="preserve"> (-</w:t>
      </w:r>
      <w:proofErr w:type="spellStart"/>
      <w:r w:rsidRPr="00A53CDA">
        <w:rPr>
          <w:rFonts w:ascii="Times New Roman" w:eastAsia="Times New Roman" w:hAnsi="Times New Roman" w:cs="Times New Roman"/>
          <w:sz w:val="24"/>
          <w:szCs w:val="24"/>
        </w:rPr>
        <w:t>ов</w:t>
      </w:r>
      <w:proofErr w:type="spellEnd"/>
      <w:r w:rsidRPr="00A53CDA">
        <w:rPr>
          <w:rFonts w:ascii="Times New Roman" w:eastAsia="Times New Roman" w:hAnsi="Times New Roman" w:cs="Times New Roman"/>
          <w:sz w:val="24"/>
          <w:szCs w:val="24"/>
        </w:rPr>
        <w:t>)</w:t>
      </w:r>
    </w:p>
    <w:p w:rsidR="0049599B" w:rsidRPr="00A53CDA" w:rsidRDefault="00527023">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5-6 – м</w:t>
      </w:r>
      <w:r w:rsidR="00D544B5" w:rsidRPr="00A53CDA">
        <w:rPr>
          <w:rFonts w:ascii="Times New Roman" w:eastAsia="Times New Roman" w:hAnsi="Times New Roman" w:cs="Times New Roman"/>
          <w:sz w:val="24"/>
          <w:szCs w:val="24"/>
        </w:rPr>
        <w:t>одификация привод</w:t>
      </w:r>
      <w:r w:rsidRPr="00A53CDA">
        <w:rPr>
          <w:rFonts w:ascii="Times New Roman" w:eastAsia="Times New Roman" w:hAnsi="Times New Roman" w:cs="Times New Roman"/>
          <w:sz w:val="24"/>
          <w:szCs w:val="24"/>
        </w:rPr>
        <w:t>ов, мостов, карданных валов</w:t>
      </w:r>
    </w:p>
    <w:p w:rsidR="0049599B" w:rsidRPr="00A53CDA" w:rsidRDefault="00527023">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7-8 – всё вышеперечисленное, плюс модификация МКПП/АКПП</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Внимание: Автомобили, оборудованные заводским тюнингом без изменений </w:t>
      </w:r>
      <w:r w:rsidR="00527023" w:rsidRPr="00A53CDA">
        <w:rPr>
          <w:rFonts w:ascii="Times New Roman" w:eastAsia="Times New Roman" w:hAnsi="Times New Roman" w:cs="Times New Roman"/>
          <w:sz w:val="24"/>
          <w:szCs w:val="24"/>
        </w:rPr>
        <w:t xml:space="preserve">(например, </w:t>
      </w:r>
      <w:r w:rsidR="00527023" w:rsidRPr="00A53CDA">
        <w:rPr>
          <w:rFonts w:ascii="Times New Roman" w:eastAsia="Times New Roman" w:hAnsi="Times New Roman" w:cs="Times New Roman"/>
          <w:sz w:val="24"/>
          <w:szCs w:val="24"/>
          <w:lang w:val="en-US"/>
        </w:rPr>
        <w:t>BMW</w:t>
      </w:r>
      <w:r w:rsidR="00527023" w:rsidRPr="00A53CDA">
        <w:rPr>
          <w:rFonts w:ascii="Times New Roman" w:eastAsia="Times New Roman" w:hAnsi="Times New Roman" w:cs="Times New Roman"/>
          <w:sz w:val="24"/>
          <w:szCs w:val="24"/>
        </w:rPr>
        <w:t xml:space="preserve"> </w:t>
      </w:r>
      <w:r w:rsidR="00527023" w:rsidRPr="00A53CDA">
        <w:rPr>
          <w:rFonts w:ascii="Times New Roman" w:eastAsia="Times New Roman" w:hAnsi="Times New Roman" w:cs="Times New Roman"/>
          <w:sz w:val="24"/>
          <w:szCs w:val="24"/>
          <w:lang w:val="en-US"/>
        </w:rPr>
        <w:t>M</w:t>
      </w:r>
      <w:r w:rsidR="00527023" w:rsidRPr="00A53CDA">
        <w:rPr>
          <w:rFonts w:ascii="Times New Roman" w:eastAsia="Times New Roman" w:hAnsi="Times New Roman" w:cs="Times New Roman"/>
          <w:sz w:val="24"/>
          <w:szCs w:val="24"/>
        </w:rPr>
        <w:t>, AUDI RS, MITSUBISHI LANCER EVO и т.д.)</w:t>
      </w:r>
      <w:r w:rsidRPr="00A53CDA">
        <w:rPr>
          <w:rFonts w:ascii="Times New Roman" w:eastAsia="Times New Roman" w:hAnsi="Times New Roman" w:cs="Times New Roman"/>
          <w:sz w:val="24"/>
          <w:szCs w:val="24"/>
        </w:rPr>
        <w:t xml:space="preserve"> получают в данном пункте правил 4 балла.</w:t>
      </w:r>
    </w:p>
    <w:p w:rsidR="0049599B" w:rsidRPr="00A53CDA" w:rsidRDefault="00A53CDA">
      <w:pPr>
        <w:spacing w:line="240" w:lineRule="auto"/>
        <w:rPr>
          <w:rFonts w:ascii="Times New Roman" w:eastAsia="Times New Roman" w:hAnsi="Times New Roman" w:cs="Times New Roman"/>
          <w:b/>
          <w:sz w:val="24"/>
          <w:szCs w:val="24"/>
        </w:rPr>
      </w:pPr>
      <w:r w:rsidRPr="00A53CDA">
        <w:rPr>
          <w:rFonts w:ascii="Times New Roman" w:eastAsia="Times New Roman" w:hAnsi="Times New Roman" w:cs="Times New Roman"/>
          <w:b/>
          <w:sz w:val="24"/>
          <w:szCs w:val="24"/>
        </w:rPr>
        <w:t>10.1</w:t>
      </w:r>
      <w:r w:rsidR="00527023" w:rsidRPr="00A53CDA">
        <w:rPr>
          <w:rFonts w:ascii="Times New Roman" w:eastAsia="Times New Roman" w:hAnsi="Times New Roman" w:cs="Times New Roman"/>
          <w:b/>
          <w:sz w:val="24"/>
          <w:szCs w:val="24"/>
        </w:rPr>
        <w:t>.7</w:t>
      </w:r>
      <w:r w:rsidR="00D544B5" w:rsidRPr="00A53CDA">
        <w:rPr>
          <w:rFonts w:ascii="Times New Roman" w:eastAsia="Times New Roman" w:hAnsi="Times New Roman" w:cs="Times New Roman"/>
          <w:b/>
          <w:sz w:val="24"/>
          <w:szCs w:val="24"/>
        </w:rPr>
        <w:t>. Двигатель (от 0 до 1</w:t>
      </w:r>
      <w:r w:rsidR="00527023" w:rsidRPr="00A53CDA">
        <w:rPr>
          <w:rFonts w:ascii="Times New Roman" w:eastAsia="Times New Roman" w:hAnsi="Times New Roman" w:cs="Times New Roman"/>
          <w:b/>
          <w:sz w:val="24"/>
          <w:szCs w:val="24"/>
        </w:rPr>
        <w:t>10</w:t>
      </w:r>
      <w:r w:rsidR="00D544B5" w:rsidRPr="00A53CDA">
        <w:rPr>
          <w:rFonts w:ascii="Times New Roman" w:eastAsia="Times New Roman" w:hAnsi="Times New Roman" w:cs="Times New Roman"/>
          <w:b/>
          <w:sz w:val="24"/>
          <w:szCs w:val="24"/>
        </w:rPr>
        <w:t xml:space="preserve"> баллов).</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За каждый модифицированный или дополнительно установленный элемент начисляется 1 балл.</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Система подачи топлива (насосы, инжекторы, фильтры, магистрали, топливные баки и прочее) – от 0 до 15 баллов.</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Система смазки (насосы, картеры, проточка каналов, вынос фильтров и прочее) – от 0 до 15 баллов.</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lastRenderedPageBreak/>
        <w:t>Система охлаждения (радиаторы, вентиляторы, диффузоры, патрубки и прочее) – от 0 до 15 баллов.</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Система зажигания (свечи, провода, усилители зажигания и прочее) – от 0 до 15 баллов.</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Модификация головки блока цилиндров (валы, клапана, тарелки, пружины, шестерни, шкивы и прочее) – от 0 до 15 баллов.</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Модификация блока цилиндров (поршни, шатуны, </w:t>
      </w:r>
      <w:proofErr w:type="spellStart"/>
      <w:r w:rsidRPr="00A53CDA">
        <w:rPr>
          <w:rFonts w:ascii="Times New Roman" w:eastAsia="Times New Roman" w:hAnsi="Times New Roman" w:cs="Times New Roman"/>
          <w:sz w:val="24"/>
          <w:szCs w:val="24"/>
        </w:rPr>
        <w:t>коленвалы</w:t>
      </w:r>
      <w:proofErr w:type="spellEnd"/>
      <w:r w:rsidRPr="00A53CDA">
        <w:rPr>
          <w:rFonts w:ascii="Times New Roman" w:eastAsia="Times New Roman" w:hAnsi="Times New Roman" w:cs="Times New Roman"/>
          <w:sz w:val="24"/>
          <w:szCs w:val="24"/>
        </w:rPr>
        <w:t>, кольца, вкладыши и прочее) – от 0 до 15 баллов.</w:t>
      </w:r>
    </w:p>
    <w:p w:rsidR="0097045C" w:rsidRPr="00A53CDA" w:rsidRDefault="0097045C" w:rsidP="0097045C">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Управляющая электроника (модификация блока управления двигателем, прошивка блоков, установка </w:t>
      </w:r>
      <w:proofErr w:type="spellStart"/>
      <w:r w:rsidRPr="00A53CDA">
        <w:rPr>
          <w:rFonts w:ascii="Times New Roman" w:eastAsia="Times New Roman" w:hAnsi="Times New Roman" w:cs="Times New Roman"/>
          <w:sz w:val="24"/>
          <w:szCs w:val="24"/>
        </w:rPr>
        <w:t>субкомпьютеров</w:t>
      </w:r>
      <w:proofErr w:type="spellEnd"/>
      <w:r w:rsidRPr="00A53CDA">
        <w:rPr>
          <w:rFonts w:ascii="Times New Roman" w:eastAsia="Times New Roman" w:hAnsi="Times New Roman" w:cs="Times New Roman"/>
          <w:sz w:val="24"/>
          <w:szCs w:val="24"/>
        </w:rPr>
        <w:t xml:space="preserve">, </w:t>
      </w:r>
      <w:proofErr w:type="spellStart"/>
      <w:r w:rsidRPr="00A53CDA">
        <w:rPr>
          <w:rFonts w:ascii="Times New Roman" w:eastAsia="Times New Roman" w:hAnsi="Times New Roman" w:cs="Times New Roman"/>
          <w:sz w:val="24"/>
          <w:szCs w:val="24"/>
        </w:rPr>
        <w:t>буст</w:t>
      </w:r>
      <w:proofErr w:type="spellEnd"/>
      <w:r w:rsidRPr="00A53CDA">
        <w:rPr>
          <w:rFonts w:ascii="Times New Roman" w:eastAsia="Times New Roman" w:hAnsi="Times New Roman" w:cs="Times New Roman"/>
          <w:sz w:val="24"/>
          <w:szCs w:val="24"/>
        </w:rPr>
        <w:t>-ко</w:t>
      </w:r>
      <w:r w:rsidR="00D02057">
        <w:rPr>
          <w:rFonts w:ascii="Times New Roman" w:eastAsia="Times New Roman" w:hAnsi="Times New Roman" w:cs="Times New Roman"/>
          <w:sz w:val="24"/>
          <w:szCs w:val="24"/>
        </w:rPr>
        <w:t>нтроллеров и прочее) – от 0 до 7</w:t>
      </w:r>
      <w:r w:rsidRPr="00A53CDA">
        <w:rPr>
          <w:rFonts w:ascii="Times New Roman" w:eastAsia="Times New Roman" w:hAnsi="Times New Roman" w:cs="Times New Roman"/>
          <w:sz w:val="24"/>
          <w:szCs w:val="24"/>
        </w:rPr>
        <w:t xml:space="preserve"> баллов.</w:t>
      </w:r>
    </w:p>
    <w:p w:rsidR="00527023" w:rsidRPr="00A53CDA" w:rsidRDefault="0097045C">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Замена двигателя – 5 баллов.</w:t>
      </w:r>
    </w:p>
    <w:p w:rsidR="0097045C" w:rsidRPr="00A53CDA" w:rsidRDefault="00D544B5" w:rsidP="0097045C">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Примечание: </w:t>
      </w:r>
      <w:r w:rsidR="0097045C" w:rsidRPr="00A53CDA">
        <w:rPr>
          <w:rFonts w:ascii="Times New Roman" w:eastAsia="Times New Roman" w:hAnsi="Times New Roman" w:cs="Times New Roman"/>
          <w:sz w:val="24"/>
          <w:szCs w:val="24"/>
        </w:rPr>
        <w:t>Парные элементы считаются одним элементом. Элементы</w:t>
      </w:r>
      <w:r w:rsidRPr="00A53CDA">
        <w:rPr>
          <w:rFonts w:ascii="Times New Roman" w:eastAsia="Times New Roman" w:hAnsi="Times New Roman" w:cs="Times New Roman"/>
          <w:sz w:val="24"/>
          <w:szCs w:val="24"/>
        </w:rPr>
        <w:t xml:space="preserve"> крепежа, кронштейны, хомуты и т.д. в данном разделе судейству не подлежат. </w:t>
      </w:r>
      <w:r w:rsidR="0097045C" w:rsidRPr="00A53CDA">
        <w:rPr>
          <w:rFonts w:ascii="Times New Roman" w:eastAsia="Times New Roman" w:hAnsi="Times New Roman" w:cs="Times New Roman"/>
          <w:sz w:val="24"/>
          <w:szCs w:val="24"/>
        </w:rPr>
        <w:t>Замена двигателя на двигатель той же модели</w:t>
      </w:r>
      <w:r w:rsidR="00D02057">
        <w:rPr>
          <w:rFonts w:ascii="Times New Roman" w:eastAsia="Times New Roman" w:hAnsi="Times New Roman" w:cs="Times New Roman"/>
          <w:sz w:val="24"/>
          <w:szCs w:val="24"/>
        </w:rPr>
        <w:t xml:space="preserve"> (не зависимо от года выпуска)</w:t>
      </w:r>
      <w:r w:rsidR="0097045C" w:rsidRPr="00A53CDA">
        <w:rPr>
          <w:rFonts w:ascii="Times New Roman" w:eastAsia="Times New Roman" w:hAnsi="Times New Roman" w:cs="Times New Roman"/>
          <w:sz w:val="24"/>
          <w:szCs w:val="24"/>
        </w:rPr>
        <w:t xml:space="preserve"> - 0 баллов. Замена штатного ДВС на ДВС другого производителя или другого объёма – 5 баллов.</w:t>
      </w:r>
    </w:p>
    <w:p w:rsidR="0097045C" w:rsidRPr="00A53CDA" w:rsidRDefault="0097045C" w:rsidP="0097045C">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Внимание: Автомобили, оборудованные заводским тюнингом без изменений (например, </w:t>
      </w:r>
      <w:r w:rsidRPr="00A53CDA">
        <w:rPr>
          <w:rFonts w:ascii="Times New Roman" w:eastAsia="Times New Roman" w:hAnsi="Times New Roman" w:cs="Times New Roman"/>
          <w:sz w:val="24"/>
          <w:szCs w:val="24"/>
          <w:lang w:val="en-US"/>
        </w:rPr>
        <w:t>BMW</w:t>
      </w:r>
      <w:r w:rsidRPr="00A53CDA">
        <w:rPr>
          <w:rFonts w:ascii="Times New Roman" w:eastAsia="Times New Roman" w:hAnsi="Times New Roman" w:cs="Times New Roman"/>
          <w:sz w:val="24"/>
          <w:szCs w:val="24"/>
        </w:rPr>
        <w:t xml:space="preserve"> </w:t>
      </w:r>
      <w:r w:rsidRPr="00A53CDA">
        <w:rPr>
          <w:rFonts w:ascii="Times New Roman" w:eastAsia="Times New Roman" w:hAnsi="Times New Roman" w:cs="Times New Roman"/>
          <w:sz w:val="24"/>
          <w:szCs w:val="24"/>
          <w:lang w:val="en-US"/>
        </w:rPr>
        <w:t>M</w:t>
      </w:r>
      <w:r w:rsidRPr="00A53CDA">
        <w:rPr>
          <w:rFonts w:ascii="Times New Roman" w:eastAsia="Times New Roman" w:hAnsi="Times New Roman" w:cs="Times New Roman"/>
          <w:sz w:val="24"/>
          <w:szCs w:val="24"/>
        </w:rPr>
        <w:t>, AUDI RS, MITSUBISHI LANCER EVO и т.д.) получают в данном пункте правил 55 баллов.</w:t>
      </w:r>
    </w:p>
    <w:p w:rsidR="0049599B" w:rsidRPr="00A53CDA" w:rsidRDefault="00A53CDA">
      <w:pPr>
        <w:spacing w:line="240" w:lineRule="auto"/>
        <w:rPr>
          <w:rFonts w:ascii="Times New Roman" w:eastAsia="Times New Roman" w:hAnsi="Times New Roman" w:cs="Times New Roman"/>
          <w:b/>
          <w:sz w:val="24"/>
          <w:szCs w:val="24"/>
        </w:rPr>
      </w:pPr>
      <w:r w:rsidRPr="00A53CDA">
        <w:rPr>
          <w:rFonts w:ascii="Times New Roman" w:eastAsia="Times New Roman" w:hAnsi="Times New Roman" w:cs="Times New Roman"/>
          <w:b/>
          <w:sz w:val="24"/>
          <w:szCs w:val="24"/>
        </w:rPr>
        <w:t>10.1</w:t>
      </w:r>
      <w:r w:rsidR="0097045C" w:rsidRPr="00A53CDA">
        <w:rPr>
          <w:rFonts w:ascii="Times New Roman" w:eastAsia="Times New Roman" w:hAnsi="Times New Roman" w:cs="Times New Roman"/>
          <w:b/>
          <w:sz w:val="24"/>
          <w:szCs w:val="24"/>
        </w:rPr>
        <w:t>.8.</w:t>
      </w:r>
      <w:r w:rsidR="00D544B5" w:rsidRPr="00A53CDA">
        <w:rPr>
          <w:rFonts w:ascii="Times New Roman" w:eastAsia="Times New Roman" w:hAnsi="Times New Roman" w:cs="Times New Roman"/>
          <w:b/>
          <w:sz w:val="24"/>
          <w:szCs w:val="24"/>
        </w:rPr>
        <w:t xml:space="preserve"> Информационные приборы (от 0 до 3 баллов).</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За каждый установленный информационный прибор участник получает 1 балл. Участник обязан продемонстрировать работоспособность информационного прибора.</w:t>
      </w:r>
    </w:p>
    <w:p w:rsidR="0049599B" w:rsidRPr="00A53CDA" w:rsidRDefault="0097045C">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Внимание: Автомобили, оборудованные заводским тюнингом без изменений (например, </w:t>
      </w:r>
      <w:r w:rsidRPr="00A53CDA">
        <w:rPr>
          <w:rFonts w:ascii="Times New Roman" w:eastAsia="Times New Roman" w:hAnsi="Times New Roman" w:cs="Times New Roman"/>
          <w:sz w:val="24"/>
          <w:szCs w:val="24"/>
          <w:lang w:val="en-US"/>
        </w:rPr>
        <w:t>BMW</w:t>
      </w:r>
      <w:r w:rsidRPr="00A53CDA">
        <w:rPr>
          <w:rFonts w:ascii="Times New Roman" w:eastAsia="Times New Roman" w:hAnsi="Times New Roman" w:cs="Times New Roman"/>
          <w:sz w:val="24"/>
          <w:szCs w:val="24"/>
        </w:rPr>
        <w:t xml:space="preserve"> </w:t>
      </w:r>
      <w:r w:rsidRPr="00A53CDA">
        <w:rPr>
          <w:rFonts w:ascii="Times New Roman" w:eastAsia="Times New Roman" w:hAnsi="Times New Roman" w:cs="Times New Roman"/>
          <w:sz w:val="24"/>
          <w:szCs w:val="24"/>
          <w:lang w:val="en-US"/>
        </w:rPr>
        <w:t>M</w:t>
      </w:r>
      <w:r w:rsidRPr="00A53CDA">
        <w:rPr>
          <w:rFonts w:ascii="Times New Roman" w:eastAsia="Times New Roman" w:hAnsi="Times New Roman" w:cs="Times New Roman"/>
          <w:sz w:val="24"/>
          <w:szCs w:val="24"/>
        </w:rPr>
        <w:t xml:space="preserve">, AUDI RS, MITSUBISHI LANCER EVO и т.д.) получают в данном пункте правил </w:t>
      </w:r>
      <w:r w:rsidR="00D544B5" w:rsidRPr="00A53CDA">
        <w:rPr>
          <w:rFonts w:ascii="Times New Roman" w:eastAsia="Times New Roman" w:hAnsi="Times New Roman" w:cs="Times New Roman"/>
          <w:sz w:val="24"/>
          <w:szCs w:val="24"/>
        </w:rPr>
        <w:t>1 балл.</w:t>
      </w:r>
    </w:p>
    <w:p w:rsidR="0049599B" w:rsidRPr="00A53CDA" w:rsidRDefault="00A53CDA">
      <w:pPr>
        <w:spacing w:line="240" w:lineRule="auto"/>
        <w:rPr>
          <w:rFonts w:ascii="Times New Roman" w:eastAsia="Times New Roman" w:hAnsi="Times New Roman" w:cs="Times New Roman"/>
          <w:b/>
          <w:sz w:val="24"/>
          <w:szCs w:val="24"/>
        </w:rPr>
      </w:pPr>
      <w:r w:rsidRPr="00A53CDA">
        <w:rPr>
          <w:rFonts w:ascii="Times New Roman" w:eastAsia="Times New Roman" w:hAnsi="Times New Roman" w:cs="Times New Roman"/>
          <w:b/>
          <w:sz w:val="24"/>
          <w:szCs w:val="24"/>
        </w:rPr>
        <w:t>10.1</w:t>
      </w:r>
      <w:r w:rsidR="0097045C" w:rsidRPr="00A53CDA">
        <w:rPr>
          <w:rFonts w:ascii="Times New Roman" w:eastAsia="Times New Roman" w:hAnsi="Times New Roman" w:cs="Times New Roman"/>
          <w:b/>
          <w:sz w:val="24"/>
          <w:szCs w:val="24"/>
        </w:rPr>
        <w:t>.9</w:t>
      </w:r>
      <w:r w:rsidR="00D544B5" w:rsidRPr="00A53CDA">
        <w:rPr>
          <w:rFonts w:ascii="Times New Roman" w:eastAsia="Times New Roman" w:hAnsi="Times New Roman" w:cs="Times New Roman"/>
          <w:b/>
          <w:sz w:val="24"/>
          <w:szCs w:val="24"/>
        </w:rPr>
        <w:t>. Колеса и шины (от 0 до 4 баллов).</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В этом разделе рассматриваются изменения в конструкции колесных дисков и шин. Баллы присваиваются за изменение размеров колес, применение </w:t>
      </w:r>
      <w:proofErr w:type="spellStart"/>
      <w:r w:rsidRPr="00A53CDA">
        <w:rPr>
          <w:rFonts w:ascii="Times New Roman" w:eastAsia="Times New Roman" w:hAnsi="Times New Roman" w:cs="Times New Roman"/>
          <w:sz w:val="24"/>
          <w:szCs w:val="24"/>
        </w:rPr>
        <w:t>легкосплавных</w:t>
      </w:r>
      <w:proofErr w:type="spellEnd"/>
      <w:r w:rsidRPr="00A53CDA">
        <w:rPr>
          <w:rFonts w:ascii="Times New Roman" w:eastAsia="Times New Roman" w:hAnsi="Times New Roman" w:cs="Times New Roman"/>
          <w:sz w:val="24"/>
          <w:szCs w:val="24"/>
        </w:rPr>
        <w:t xml:space="preserve"> дисков, изменение типа шин, изменение пространства вокруг колеса (колесные арки), необходимое для установки более крупных колес и т.п.</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За каждое из следующих изменений присуждается 1 балл:</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 </w:t>
      </w:r>
      <w:proofErr w:type="spellStart"/>
      <w:r w:rsidRPr="00A53CDA">
        <w:rPr>
          <w:rFonts w:ascii="Times New Roman" w:eastAsia="Times New Roman" w:hAnsi="Times New Roman" w:cs="Times New Roman"/>
          <w:sz w:val="24"/>
          <w:szCs w:val="24"/>
        </w:rPr>
        <w:t>легкосплавные</w:t>
      </w:r>
      <w:proofErr w:type="spellEnd"/>
      <w:r w:rsidRPr="00A53CDA">
        <w:rPr>
          <w:rFonts w:ascii="Times New Roman" w:eastAsia="Times New Roman" w:hAnsi="Times New Roman" w:cs="Times New Roman"/>
          <w:sz w:val="24"/>
          <w:szCs w:val="24"/>
        </w:rPr>
        <w:t xml:space="preserve"> колесные диски вместо стальных</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изменение размеров дисков (в том числе, в меньшую сторону, если тому есть разумное объяснение)</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окраска, хромирование колес</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изменение пространства вокруг колес (колесные арки) под более крупные колеса</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колеса специального дизайна (сделанные по особому заказу, КРАЙНЕ необычные</w:t>
      </w:r>
      <w:r w:rsidR="0097045C" w:rsidRPr="00A53CDA">
        <w:rPr>
          <w:rFonts w:ascii="Times New Roman" w:eastAsia="Times New Roman" w:hAnsi="Times New Roman" w:cs="Times New Roman"/>
          <w:sz w:val="24"/>
          <w:szCs w:val="24"/>
        </w:rPr>
        <w:t>, например, с кожаным покрытием</w:t>
      </w:r>
      <w:r w:rsidRPr="00A53CDA">
        <w:rPr>
          <w:rFonts w:ascii="Times New Roman" w:eastAsia="Times New Roman" w:hAnsi="Times New Roman" w:cs="Times New Roman"/>
          <w:sz w:val="24"/>
          <w:szCs w:val="24"/>
        </w:rPr>
        <w:t>).</w:t>
      </w:r>
    </w:p>
    <w:p w:rsidR="0097045C" w:rsidRPr="00A53CDA" w:rsidRDefault="0097045C">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Примеры:</w:t>
      </w:r>
    </w:p>
    <w:p w:rsidR="0097045C" w:rsidRPr="00A53CDA" w:rsidRDefault="0097045C">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0 – заводские стальные колёсные диски</w:t>
      </w:r>
    </w:p>
    <w:p w:rsidR="0097045C" w:rsidRPr="00A53CDA" w:rsidRDefault="0097045C">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lastRenderedPageBreak/>
        <w:t xml:space="preserve">1 – заводские </w:t>
      </w:r>
      <w:proofErr w:type="spellStart"/>
      <w:r w:rsidRPr="00A53CDA">
        <w:rPr>
          <w:rFonts w:ascii="Times New Roman" w:eastAsia="Times New Roman" w:hAnsi="Times New Roman" w:cs="Times New Roman"/>
          <w:sz w:val="24"/>
          <w:szCs w:val="24"/>
        </w:rPr>
        <w:t>легкосплавные</w:t>
      </w:r>
      <w:proofErr w:type="spellEnd"/>
      <w:r w:rsidRPr="00A53CDA">
        <w:rPr>
          <w:rFonts w:ascii="Times New Roman" w:eastAsia="Times New Roman" w:hAnsi="Times New Roman" w:cs="Times New Roman"/>
          <w:sz w:val="24"/>
          <w:szCs w:val="24"/>
        </w:rPr>
        <w:t xml:space="preserve"> диски</w:t>
      </w:r>
      <w:r w:rsidR="00B81EEA" w:rsidRPr="00A53CDA">
        <w:rPr>
          <w:rFonts w:ascii="Times New Roman" w:eastAsia="Times New Roman" w:hAnsi="Times New Roman" w:cs="Times New Roman"/>
          <w:sz w:val="24"/>
          <w:szCs w:val="24"/>
        </w:rPr>
        <w:t xml:space="preserve"> или изменение штатных шин на заводских стальных дисках</w:t>
      </w:r>
    </w:p>
    <w:p w:rsidR="00B81EEA" w:rsidRPr="00A53CDA" w:rsidRDefault="00B81EEA">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2 – замененные </w:t>
      </w:r>
      <w:proofErr w:type="spellStart"/>
      <w:r w:rsidRPr="00A53CDA">
        <w:rPr>
          <w:rFonts w:ascii="Times New Roman" w:eastAsia="Times New Roman" w:hAnsi="Times New Roman" w:cs="Times New Roman"/>
          <w:sz w:val="24"/>
          <w:szCs w:val="24"/>
        </w:rPr>
        <w:t>легкосплавные</w:t>
      </w:r>
      <w:proofErr w:type="spellEnd"/>
      <w:r w:rsidRPr="00A53CDA">
        <w:rPr>
          <w:rFonts w:ascii="Times New Roman" w:eastAsia="Times New Roman" w:hAnsi="Times New Roman" w:cs="Times New Roman"/>
          <w:sz w:val="24"/>
          <w:szCs w:val="24"/>
        </w:rPr>
        <w:t xml:space="preserve"> диски другого размера или изменение штатных шин на заводских </w:t>
      </w:r>
      <w:proofErr w:type="spellStart"/>
      <w:r w:rsidRPr="00A53CDA">
        <w:rPr>
          <w:rFonts w:ascii="Times New Roman" w:eastAsia="Times New Roman" w:hAnsi="Times New Roman" w:cs="Times New Roman"/>
          <w:sz w:val="24"/>
          <w:szCs w:val="24"/>
        </w:rPr>
        <w:t>легкосплавных</w:t>
      </w:r>
      <w:proofErr w:type="spellEnd"/>
      <w:r w:rsidRPr="00A53CDA">
        <w:rPr>
          <w:rFonts w:ascii="Times New Roman" w:eastAsia="Times New Roman" w:hAnsi="Times New Roman" w:cs="Times New Roman"/>
          <w:sz w:val="24"/>
          <w:szCs w:val="24"/>
        </w:rPr>
        <w:t xml:space="preserve"> дисках</w:t>
      </w:r>
    </w:p>
    <w:p w:rsidR="00B81EEA" w:rsidRPr="00A53CDA" w:rsidRDefault="00B81EEA">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3 – замененные </w:t>
      </w:r>
      <w:proofErr w:type="spellStart"/>
      <w:r w:rsidRPr="00A53CDA">
        <w:rPr>
          <w:rFonts w:ascii="Times New Roman" w:eastAsia="Times New Roman" w:hAnsi="Times New Roman" w:cs="Times New Roman"/>
          <w:sz w:val="24"/>
          <w:szCs w:val="24"/>
        </w:rPr>
        <w:t>легкосплавные</w:t>
      </w:r>
      <w:proofErr w:type="spellEnd"/>
      <w:r w:rsidRPr="00A53CDA">
        <w:rPr>
          <w:rFonts w:ascii="Times New Roman" w:eastAsia="Times New Roman" w:hAnsi="Times New Roman" w:cs="Times New Roman"/>
          <w:sz w:val="24"/>
          <w:szCs w:val="24"/>
        </w:rPr>
        <w:t xml:space="preserve"> диски другого размера, с покраской либо хромированием, при обязательном соответствии концепции дизайна автомобиля в целом</w:t>
      </w:r>
    </w:p>
    <w:p w:rsidR="00B81EEA" w:rsidRPr="00A53CDA" w:rsidRDefault="00B81EEA">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4 – то же, что и п.3, + изменение пространства вокруг колес (колесные арки) или колеса/диски, сделанные по специальному обоснованному заказу, например, таких дисков/шин больше не производят заводским способом</w:t>
      </w:r>
    </w:p>
    <w:p w:rsidR="0049599B" w:rsidRPr="00A53CDA" w:rsidRDefault="00A53CDA">
      <w:pPr>
        <w:spacing w:line="240" w:lineRule="auto"/>
        <w:rPr>
          <w:rFonts w:ascii="Times New Roman" w:eastAsia="Times New Roman" w:hAnsi="Times New Roman" w:cs="Times New Roman"/>
          <w:b/>
          <w:sz w:val="24"/>
          <w:szCs w:val="24"/>
        </w:rPr>
      </w:pPr>
      <w:r w:rsidRPr="00A53CDA">
        <w:rPr>
          <w:rFonts w:ascii="Times New Roman" w:eastAsia="Times New Roman" w:hAnsi="Times New Roman" w:cs="Times New Roman"/>
          <w:b/>
          <w:sz w:val="24"/>
          <w:szCs w:val="24"/>
        </w:rPr>
        <w:t>10.1.10</w:t>
      </w:r>
      <w:r w:rsidR="00B81EEA" w:rsidRPr="00A53CDA">
        <w:rPr>
          <w:rFonts w:ascii="Times New Roman" w:eastAsia="Times New Roman" w:hAnsi="Times New Roman" w:cs="Times New Roman"/>
          <w:b/>
          <w:sz w:val="24"/>
          <w:szCs w:val="24"/>
        </w:rPr>
        <w:t>.</w:t>
      </w:r>
      <w:r w:rsidR="00D544B5" w:rsidRPr="00A53CDA">
        <w:rPr>
          <w:rFonts w:ascii="Times New Roman" w:eastAsia="Times New Roman" w:hAnsi="Times New Roman" w:cs="Times New Roman"/>
          <w:b/>
          <w:sz w:val="24"/>
          <w:szCs w:val="24"/>
        </w:rPr>
        <w:t xml:space="preserve"> Повышение безопасности автомобиля (от 0 до 9 баллов).</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За каждый дополнительно установленный (заменённый) элемент, повышающий безопасность автомобиля (</w:t>
      </w:r>
      <w:r w:rsidR="00B81EEA" w:rsidRPr="00A53CDA">
        <w:rPr>
          <w:rFonts w:ascii="Times New Roman" w:eastAsia="Times New Roman" w:hAnsi="Times New Roman" w:cs="Times New Roman"/>
          <w:sz w:val="24"/>
          <w:szCs w:val="24"/>
        </w:rPr>
        <w:t xml:space="preserve">каркас безопасности, </w:t>
      </w:r>
      <w:r w:rsidRPr="00A53CDA">
        <w:rPr>
          <w:rFonts w:ascii="Times New Roman" w:eastAsia="Times New Roman" w:hAnsi="Times New Roman" w:cs="Times New Roman"/>
          <w:sz w:val="24"/>
          <w:szCs w:val="24"/>
        </w:rPr>
        <w:t>ремни безопасности, система пожаротушения и т.д.) присуждается 3 балла.</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Автомобили, оборудованные заводским тюнингом без изменений, получают в данном пункте 1 балл за каждый доп. элемент.</w:t>
      </w:r>
    </w:p>
    <w:p w:rsidR="0049599B" w:rsidRPr="00A53CDA" w:rsidRDefault="00A53CDA">
      <w:pPr>
        <w:spacing w:line="240" w:lineRule="auto"/>
        <w:rPr>
          <w:rFonts w:ascii="Times New Roman" w:eastAsia="Times New Roman" w:hAnsi="Times New Roman" w:cs="Times New Roman"/>
          <w:b/>
          <w:sz w:val="24"/>
          <w:szCs w:val="24"/>
        </w:rPr>
      </w:pPr>
      <w:r w:rsidRPr="00A53CDA">
        <w:rPr>
          <w:rFonts w:ascii="Times New Roman" w:eastAsia="Times New Roman" w:hAnsi="Times New Roman" w:cs="Times New Roman"/>
          <w:b/>
          <w:sz w:val="24"/>
          <w:szCs w:val="24"/>
        </w:rPr>
        <w:t>10.1</w:t>
      </w:r>
      <w:r w:rsidR="00F72A76" w:rsidRPr="00A53CDA">
        <w:rPr>
          <w:rFonts w:ascii="Times New Roman" w:eastAsia="Times New Roman" w:hAnsi="Times New Roman" w:cs="Times New Roman"/>
          <w:b/>
          <w:sz w:val="24"/>
          <w:szCs w:val="24"/>
        </w:rPr>
        <w:t>.11</w:t>
      </w:r>
      <w:r w:rsidR="00B81EEA" w:rsidRPr="00A53CDA">
        <w:rPr>
          <w:rFonts w:ascii="Times New Roman" w:eastAsia="Times New Roman" w:hAnsi="Times New Roman" w:cs="Times New Roman"/>
          <w:b/>
          <w:sz w:val="24"/>
          <w:szCs w:val="24"/>
        </w:rPr>
        <w:t>.</w:t>
      </w:r>
      <w:r w:rsidR="00D544B5" w:rsidRPr="00A53CDA">
        <w:rPr>
          <w:rFonts w:ascii="Times New Roman" w:eastAsia="Times New Roman" w:hAnsi="Times New Roman" w:cs="Times New Roman"/>
          <w:b/>
          <w:sz w:val="24"/>
          <w:szCs w:val="24"/>
        </w:rPr>
        <w:t xml:space="preserve"> </w:t>
      </w:r>
      <w:r w:rsidR="00B81EEA" w:rsidRPr="00A53CDA">
        <w:rPr>
          <w:rFonts w:ascii="Times New Roman" w:eastAsia="Times New Roman" w:hAnsi="Times New Roman" w:cs="Times New Roman"/>
          <w:b/>
          <w:sz w:val="24"/>
          <w:szCs w:val="24"/>
        </w:rPr>
        <w:t>Нарушение безопасности автомобиля</w:t>
      </w:r>
      <w:r w:rsidR="00D544B5" w:rsidRPr="00A53CDA">
        <w:rPr>
          <w:rFonts w:ascii="Times New Roman" w:eastAsia="Times New Roman" w:hAnsi="Times New Roman" w:cs="Times New Roman"/>
          <w:b/>
          <w:sz w:val="24"/>
          <w:szCs w:val="24"/>
        </w:rPr>
        <w:t xml:space="preserve"> (от 0 до -100</w:t>
      </w:r>
      <w:r w:rsidR="0088647F">
        <w:rPr>
          <w:rFonts w:ascii="Times New Roman" w:eastAsia="Times New Roman" w:hAnsi="Times New Roman" w:cs="Times New Roman"/>
          <w:b/>
          <w:sz w:val="24"/>
          <w:szCs w:val="24"/>
        </w:rPr>
        <w:t xml:space="preserve"> баллов</w:t>
      </w:r>
      <w:r w:rsidR="00D544B5" w:rsidRPr="00A53CDA">
        <w:rPr>
          <w:rFonts w:ascii="Times New Roman" w:eastAsia="Times New Roman" w:hAnsi="Times New Roman" w:cs="Times New Roman"/>
          <w:b/>
          <w:sz w:val="24"/>
          <w:szCs w:val="24"/>
        </w:rPr>
        <w:t>).</w:t>
      </w:r>
    </w:p>
    <w:p w:rsidR="0049599B" w:rsidRPr="00A53CDA" w:rsidRDefault="00D544B5">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За каждый небезопасно установленный элемент вычитается 10 баллов. Особое внимание уделяется безопасности </w:t>
      </w:r>
      <w:r w:rsidR="00B81EEA" w:rsidRPr="00A53CDA">
        <w:rPr>
          <w:rFonts w:ascii="Times New Roman" w:eastAsia="Times New Roman" w:hAnsi="Times New Roman" w:cs="Times New Roman"/>
          <w:sz w:val="24"/>
          <w:szCs w:val="24"/>
        </w:rPr>
        <w:t>тюнинга</w:t>
      </w:r>
      <w:r w:rsidRPr="00A53CDA">
        <w:rPr>
          <w:rFonts w:ascii="Times New Roman" w:eastAsia="Times New Roman" w:hAnsi="Times New Roman" w:cs="Times New Roman"/>
          <w:sz w:val="24"/>
          <w:szCs w:val="24"/>
        </w:rPr>
        <w:t xml:space="preserve"> топливной и тормозной систем.</w:t>
      </w:r>
      <w:r w:rsidR="00B81EEA" w:rsidRPr="00A53CDA">
        <w:rPr>
          <w:rFonts w:ascii="Times New Roman" w:eastAsia="Times New Roman" w:hAnsi="Times New Roman" w:cs="Times New Roman"/>
          <w:sz w:val="24"/>
          <w:szCs w:val="24"/>
        </w:rPr>
        <w:t xml:space="preserve"> Судья должен увидеть и оценить ОЧЕВИДНЫЕ ОПАСНЫЕ элементы (незакрепленные или плохо закрепленные элементы и узлы, течи ГСМ и т.д.)</w:t>
      </w:r>
    </w:p>
    <w:p w:rsidR="0049599B" w:rsidRPr="00A53CDA" w:rsidRDefault="00A53CDA">
      <w:pPr>
        <w:spacing w:line="240" w:lineRule="auto"/>
        <w:rPr>
          <w:rFonts w:ascii="Times New Roman" w:eastAsia="Times New Roman" w:hAnsi="Times New Roman" w:cs="Times New Roman"/>
          <w:b/>
          <w:sz w:val="24"/>
          <w:szCs w:val="24"/>
        </w:rPr>
      </w:pPr>
      <w:r w:rsidRPr="00A53CDA">
        <w:rPr>
          <w:rFonts w:ascii="Times New Roman" w:eastAsia="Times New Roman" w:hAnsi="Times New Roman" w:cs="Times New Roman"/>
          <w:b/>
          <w:sz w:val="24"/>
          <w:szCs w:val="24"/>
        </w:rPr>
        <w:t>10.2</w:t>
      </w:r>
      <w:r w:rsidR="00D544B5" w:rsidRPr="00A53CDA">
        <w:rPr>
          <w:rFonts w:ascii="Times New Roman" w:eastAsia="Times New Roman" w:hAnsi="Times New Roman" w:cs="Times New Roman"/>
          <w:b/>
          <w:sz w:val="24"/>
          <w:szCs w:val="24"/>
        </w:rPr>
        <w:t xml:space="preserve">. </w:t>
      </w:r>
      <w:r w:rsidR="00F72A76" w:rsidRPr="00A53CDA">
        <w:rPr>
          <w:rFonts w:ascii="Times New Roman" w:eastAsia="Times New Roman" w:hAnsi="Times New Roman" w:cs="Times New Roman"/>
          <w:b/>
          <w:sz w:val="24"/>
          <w:szCs w:val="24"/>
        </w:rPr>
        <w:t>Дизайн</w:t>
      </w:r>
      <w:r w:rsidR="00D544B5" w:rsidRPr="00A53CDA">
        <w:rPr>
          <w:rFonts w:ascii="Times New Roman" w:eastAsia="Times New Roman" w:hAnsi="Times New Roman" w:cs="Times New Roman"/>
          <w:b/>
          <w:sz w:val="24"/>
          <w:szCs w:val="24"/>
        </w:rPr>
        <w:t xml:space="preserve"> (от 0 до 2</w:t>
      </w:r>
      <w:r w:rsidR="00F72A76" w:rsidRPr="00A53CDA">
        <w:rPr>
          <w:rFonts w:ascii="Times New Roman" w:eastAsia="Times New Roman" w:hAnsi="Times New Roman" w:cs="Times New Roman"/>
          <w:b/>
          <w:sz w:val="24"/>
          <w:szCs w:val="24"/>
        </w:rPr>
        <w:t>0</w:t>
      </w:r>
      <w:r w:rsidR="00D544B5" w:rsidRPr="00A53CDA">
        <w:rPr>
          <w:rFonts w:ascii="Times New Roman" w:eastAsia="Times New Roman" w:hAnsi="Times New Roman" w:cs="Times New Roman"/>
          <w:b/>
          <w:sz w:val="24"/>
          <w:szCs w:val="24"/>
        </w:rPr>
        <w:t xml:space="preserve"> баллов).</w:t>
      </w:r>
    </w:p>
    <w:p w:rsidR="00F72A76" w:rsidRPr="0088647F" w:rsidRDefault="00F72A76">
      <w:pPr>
        <w:spacing w:line="240" w:lineRule="auto"/>
        <w:rPr>
          <w:rFonts w:ascii="Times New Roman" w:eastAsia="Times New Roman" w:hAnsi="Times New Roman" w:cs="Times New Roman"/>
          <w:sz w:val="24"/>
          <w:szCs w:val="24"/>
        </w:rPr>
      </w:pPr>
      <w:r w:rsidRPr="0088647F">
        <w:rPr>
          <w:rFonts w:ascii="Times New Roman" w:eastAsia="Times New Roman" w:hAnsi="Times New Roman" w:cs="Times New Roman"/>
          <w:sz w:val="24"/>
          <w:szCs w:val="24"/>
        </w:rPr>
        <w:t>Судейство осуществляет сертифицированный судья ЕММА или судья из другой ассоциации, утвержденный ЕММА. Судейство осуществляется одним судьей.</w:t>
      </w:r>
    </w:p>
    <w:p w:rsidR="00F72A76" w:rsidRPr="0088647F" w:rsidRDefault="00F72A76">
      <w:pPr>
        <w:spacing w:line="240" w:lineRule="auto"/>
        <w:rPr>
          <w:rFonts w:ascii="Times New Roman" w:eastAsia="Times New Roman" w:hAnsi="Times New Roman" w:cs="Times New Roman"/>
          <w:sz w:val="24"/>
          <w:szCs w:val="24"/>
        </w:rPr>
      </w:pPr>
      <w:r w:rsidRPr="0088647F">
        <w:rPr>
          <w:rFonts w:ascii="Times New Roman" w:eastAsia="Times New Roman" w:hAnsi="Times New Roman" w:cs="Times New Roman"/>
          <w:sz w:val="24"/>
          <w:szCs w:val="24"/>
        </w:rPr>
        <w:t>Судья осматривает весь автомобиль, оценивая труд, приложенный к тому, чтобы сделать его уникальным. Принимается во внимание общая эстетика, сочетание системы с окружающими компонентами, экстерьер, салон и багажник.</w:t>
      </w:r>
    </w:p>
    <w:p w:rsidR="00F72A76" w:rsidRPr="00A53CDA" w:rsidRDefault="00A53CDA" w:rsidP="00F72A76">
      <w:pPr>
        <w:spacing w:line="240" w:lineRule="auto"/>
        <w:rPr>
          <w:rFonts w:ascii="Times New Roman" w:eastAsia="Times New Roman" w:hAnsi="Times New Roman" w:cs="Times New Roman"/>
          <w:b/>
          <w:sz w:val="24"/>
          <w:szCs w:val="24"/>
        </w:rPr>
      </w:pPr>
      <w:r w:rsidRPr="00A53CDA">
        <w:rPr>
          <w:rFonts w:ascii="Times New Roman" w:eastAsia="Times New Roman" w:hAnsi="Times New Roman" w:cs="Times New Roman"/>
          <w:b/>
          <w:sz w:val="24"/>
          <w:szCs w:val="24"/>
        </w:rPr>
        <w:t>10.2</w:t>
      </w:r>
      <w:r w:rsidR="00F72A76" w:rsidRPr="00A53CDA">
        <w:rPr>
          <w:rFonts w:ascii="Times New Roman" w:eastAsia="Times New Roman" w:hAnsi="Times New Roman" w:cs="Times New Roman"/>
          <w:b/>
          <w:sz w:val="24"/>
          <w:szCs w:val="24"/>
        </w:rPr>
        <w:t>.1. Общее визуальное впечатление от автомобиля (от 0 до 20 баллов)</w:t>
      </w:r>
      <w:r w:rsidR="0088647F">
        <w:rPr>
          <w:rFonts w:ascii="Times New Roman" w:eastAsia="Times New Roman" w:hAnsi="Times New Roman" w:cs="Times New Roman"/>
          <w:b/>
          <w:sz w:val="24"/>
          <w:szCs w:val="24"/>
        </w:rPr>
        <w:t>.</w:t>
      </w:r>
    </w:p>
    <w:p w:rsidR="00F72A76" w:rsidRPr="0088647F" w:rsidRDefault="00F72A76" w:rsidP="00F72A76">
      <w:pPr>
        <w:spacing w:line="240" w:lineRule="auto"/>
        <w:rPr>
          <w:rFonts w:ascii="Times New Roman" w:eastAsia="Times New Roman" w:hAnsi="Times New Roman" w:cs="Times New Roman"/>
          <w:sz w:val="24"/>
          <w:szCs w:val="24"/>
        </w:rPr>
      </w:pPr>
      <w:r w:rsidRPr="0088647F">
        <w:rPr>
          <w:rFonts w:ascii="Times New Roman" w:eastAsia="Times New Roman" w:hAnsi="Times New Roman" w:cs="Times New Roman"/>
          <w:sz w:val="24"/>
          <w:szCs w:val="24"/>
        </w:rPr>
        <w:t>19-20 Отлично</w:t>
      </w:r>
    </w:p>
    <w:p w:rsidR="00F72A76" w:rsidRPr="0088647F" w:rsidRDefault="00F72A76" w:rsidP="00F72A76">
      <w:pPr>
        <w:spacing w:line="240" w:lineRule="auto"/>
        <w:rPr>
          <w:rFonts w:ascii="Times New Roman" w:eastAsia="Times New Roman" w:hAnsi="Times New Roman" w:cs="Times New Roman"/>
          <w:sz w:val="24"/>
          <w:szCs w:val="24"/>
        </w:rPr>
      </w:pPr>
      <w:r w:rsidRPr="0088647F">
        <w:rPr>
          <w:rFonts w:ascii="Times New Roman" w:eastAsia="Times New Roman" w:hAnsi="Times New Roman" w:cs="Times New Roman"/>
          <w:sz w:val="24"/>
          <w:szCs w:val="24"/>
        </w:rPr>
        <w:t>16-18 Очень хорошо</w:t>
      </w:r>
    </w:p>
    <w:p w:rsidR="00F72A76" w:rsidRPr="0088647F" w:rsidRDefault="00F72A76" w:rsidP="00F72A76">
      <w:pPr>
        <w:spacing w:line="240" w:lineRule="auto"/>
        <w:rPr>
          <w:rFonts w:ascii="Times New Roman" w:eastAsia="Times New Roman" w:hAnsi="Times New Roman" w:cs="Times New Roman"/>
          <w:sz w:val="24"/>
          <w:szCs w:val="24"/>
        </w:rPr>
      </w:pPr>
      <w:r w:rsidRPr="0088647F">
        <w:rPr>
          <w:rFonts w:ascii="Times New Roman" w:eastAsia="Times New Roman" w:hAnsi="Times New Roman" w:cs="Times New Roman"/>
          <w:sz w:val="24"/>
          <w:szCs w:val="24"/>
        </w:rPr>
        <w:t>12-15 Хорошо</w:t>
      </w:r>
    </w:p>
    <w:p w:rsidR="00F72A76" w:rsidRPr="0088647F" w:rsidRDefault="00F72A76" w:rsidP="00F72A76">
      <w:pPr>
        <w:spacing w:line="240" w:lineRule="auto"/>
        <w:rPr>
          <w:rFonts w:ascii="Times New Roman" w:eastAsia="Times New Roman" w:hAnsi="Times New Roman" w:cs="Times New Roman"/>
          <w:sz w:val="24"/>
          <w:szCs w:val="24"/>
        </w:rPr>
      </w:pPr>
      <w:r w:rsidRPr="0088647F">
        <w:rPr>
          <w:rFonts w:ascii="Times New Roman" w:eastAsia="Times New Roman" w:hAnsi="Times New Roman" w:cs="Times New Roman"/>
          <w:sz w:val="24"/>
          <w:szCs w:val="24"/>
        </w:rPr>
        <w:t>8-11 Посредственно</w:t>
      </w:r>
    </w:p>
    <w:p w:rsidR="00F72A76" w:rsidRPr="0088647F" w:rsidRDefault="00F72A76" w:rsidP="00F72A76">
      <w:pPr>
        <w:spacing w:line="240" w:lineRule="auto"/>
        <w:rPr>
          <w:rFonts w:ascii="Times New Roman" w:eastAsia="Times New Roman" w:hAnsi="Times New Roman" w:cs="Times New Roman"/>
          <w:sz w:val="24"/>
          <w:szCs w:val="24"/>
        </w:rPr>
      </w:pPr>
      <w:r w:rsidRPr="0088647F">
        <w:rPr>
          <w:rFonts w:ascii="Times New Roman" w:eastAsia="Times New Roman" w:hAnsi="Times New Roman" w:cs="Times New Roman"/>
          <w:sz w:val="24"/>
          <w:szCs w:val="24"/>
        </w:rPr>
        <w:t>4-7 Плохо</w:t>
      </w:r>
    </w:p>
    <w:p w:rsidR="00F72A76" w:rsidRPr="0088647F" w:rsidRDefault="00F72A76" w:rsidP="00F72A76">
      <w:pPr>
        <w:spacing w:line="240" w:lineRule="auto"/>
        <w:rPr>
          <w:rFonts w:ascii="Times New Roman" w:eastAsia="Times New Roman" w:hAnsi="Times New Roman" w:cs="Times New Roman"/>
          <w:sz w:val="24"/>
          <w:szCs w:val="24"/>
        </w:rPr>
      </w:pPr>
      <w:r w:rsidRPr="0088647F">
        <w:rPr>
          <w:rFonts w:ascii="Times New Roman" w:eastAsia="Times New Roman" w:hAnsi="Times New Roman" w:cs="Times New Roman"/>
          <w:sz w:val="24"/>
          <w:szCs w:val="24"/>
        </w:rPr>
        <w:t>0 Оценивать нечего</w:t>
      </w:r>
    </w:p>
    <w:p w:rsidR="00F72A76" w:rsidRPr="00A53CDA" w:rsidRDefault="00F72A76" w:rsidP="00F72A76">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Автомобили, оборудованные заводским тюнингом без изменений, получают в данном пункте 10 баллов.</w:t>
      </w:r>
    </w:p>
    <w:p w:rsidR="00F72A76" w:rsidRPr="00A53CDA" w:rsidRDefault="00F72A76" w:rsidP="00F72A76">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Примечание</w:t>
      </w:r>
      <w:r w:rsidR="0088647F">
        <w:rPr>
          <w:rFonts w:ascii="Times New Roman" w:eastAsia="Times New Roman" w:hAnsi="Times New Roman" w:cs="Times New Roman"/>
          <w:sz w:val="24"/>
          <w:szCs w:val="24"/>
        </w:rPr>
        <w:t>:</w:t>
      </w:r>
    </w:p>
    <w:p w:rsidR="00F72A76" w:rsidRPr="00A53CDA" w:rsidRDefault="00F72A76" w:rsidP="00F72A76">
      <w:pPr>
        <w:spacing w:line="240" w:lineRule="auto"/>
        <w:rPr>
          <w:rFonts w:ascii="Times New Roman" w:eastAsia="Times New Roman" w:hAnsi="Times New Roman" w:cs="Times New Roman"/>
          <w:b/>
          <w:sz w:val="24"/>
          <w:szCs w:val="24"/>
        </w:rPr>
      </w:pPr>
      <w:r w:rsidRPr="00A53CDA">
        <w:rPr>
          <w:rFonts w:ascii="Times New Roman" w:eastAsia="Times New Roman" w:hAnsi="Times New Roman" w:cs="Times New Roman"/>
          <w:sz w:val="24"/>
          <w:szCs w:val="24"/>
        </w:rPr>
        <w:lastRenderedPageBreak/>
        <w:t xml:space="preserve">Судьи главным образом оценивают экстерьер и стараются определить, сколько усилий было приложено для того, чтобы автомобиль приобрёл неповторимый вид. </w:t>
      </w:r>
      <w:r w:rsidR="00F264B6" w:rsidRPr="00A53CDA">
        <w:rPr>
          <w:rFonts w:ascii="Times New Roman" w:eastAsia="Times New Roman" w:hAnsi="Times New Roman" w:cs="Times New Roman"/>
          <w:sz w:val="24"/>
          <w:szCs w:val="24"/>
        </w:rPr>
        <w:t>Экстерьер должен сочетаться с моторным отсеком, салоном и багажником. Весь дизайн автомобиля должен быть построен на единой «теме» - это ключевое требование для присвоения максимального количества баллов.</w:t>
      </w:r>
    </w:p>
    <w:p w:rsidR="00F72A76" w:rsidRPr="00A53CDA" w:rsidRDefault="00A53CDA" w:rsidP="00F72A76">
      <w:pPr>
        <w:spacing w:line="240" w:lineRule="auto"/>
        <w:rPr>
          <w:rFonts w:ascii="Times New Roman" w:eastAsia="Times New Roman" w:hAnsi="Times New Roman" w:cs="Times New Roman"/>
          <w:b/>
          <w:sz w:val="24"/>
          <w:szCs w:val="24"/>
        </w:rPr>
      </w:pPr>
      <w:r w:rsidRPr="0088647F">
        <w:rPr>
          <w:rFonts w:ascii="Times New Roman" w:eastAsia="Times New Roman" w:hAnsi="Times New Roman" w:cs="Times New Roman"/>
          <w:b/>
          <w:sz w:val="24"/>
          <w:szCs w:val="24"/>
        </w:rPr>
        <w:t>10.3</w:t>
      </w:r>
      <w:r w:rsidR="00F72A76" w:rsidRPr="0088647F">
        <w:rPr>
          <w:rFonts w:ascii="Times New Roman" w:eastAsia="Times New Roman" w:hAnsi="Times New Roman" w:cs="Times New Roman"/>
          <w:b/>
          <w:sz w:val="24"/>
          <w:szCs w:val="24"/>
        </w:rPr>
        <w:t>. Мастерство</w:t>
      </w:r>
      <w:r w:rsidR="00F72A76" w:rsidRPr="00A53CDA">
        <w:rPr>
          <w:rFonts w:ascii="Times New Roman" w:eastAsia="Times New Roman" w:hAnsi="Times New Roman" w:cs="Times New Roman"/>
          <w:b/>
          <w:sz w:val="24"/>
          <w:szCs w:val="24"/>
        </w:rPr>
        <w:t xml:space="preserve"> установки (от 0 до -10</w:t>
      </w:r>
      <w:r w:rsidR="0088647F">
        <w:rPr>
          <w:rFonts w:ascii="Times New Roman" w:eastAsia="Times New Roman" w:hAnsi="Times New Roman" w:cs="Times New Roman"/>
          <w:b/>
          <w:sz w:val="24"/>
          <w:szCs w:val="24"/>
        </w:rPr>
        <w:t xml:space="preserve"> баллов</w:t>
      </w:r>
      <w:r w:rsidR="00F72A76" w:rsidRPr="00A53CDA">
        <w:rPr>
          <w:rFonts w:ascii="Times New Roman" w:eastAsia="Times New Roman" w:hAnsi="Times New Roman" w:cs="Times New Roman"/>
          <w:b/>
          <w:sz w:val="24"/>
          <w:szCs w:val="24"/>
        </w:rPr>
        <w:t>).</w:t>
      </w:r>
    </w:p>
    <w:p w:rsidR="00F264B6" w:rsidRPr="00A53CDA" w:rsidRDefault="00F264B6" w:rsidP="00F72A76">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Под мастерством установки понимается качество выполнения работ. Цель установки любого оборудования состоит в улучшении технических характеристик машины без ущерба для качества. Судьи оценивают качество всех изменений интерьера и экстерьера автомобиля. В этой категории оценка основывается на следующих критериях:</w:t>
      </w:r>
    </w:p>
    <w:p w:rsidR="00F264B6" w:rsidRPr="00A53CDA" w:rsidRDefault="00F264B6" w:rsidP="00F72A76">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 xml:space="preserve">Все дополнительные элементы экстерьера: </w:t>
      </w:r>
      <w:proofErr w:type="spellStart"/>
      <w:r w:rsidRPr="00A53CDA">
        <w:rPr>
          <w:rFonts w:ascii="Times New Roman" w:eastAsia="Times New Roman" w:hAnsi="Times New Roman" w:cs="Times New Roman"/>
          <w:sz w:val="24"/>
          <w:szCs w:val="24"/>
        </w:rPr>
        <w:t>спойлеры</w:t>
      </w:r>
      <w:proofErr w:type="spellEnd"/>
      <w:r w:rsidRPr="00A53CDA">
        <w:rPr>
          <w:rFonts w:ascii="Times New Roman" w:eastAsia="Times New Roman" w:hAnsi="Times New Roman" w:cs="Times New Roman"/>
          <w:sz w:val="24"/>
          <w:szCs w:val="24"/>
        </w:rPr>
        <w:t>, декоративные накладки, специальный окрас автомобиля/аэрография и т.д.</w:t>
      </w:r>
    </w:p>
    <w:p w:rsidR="00F264B6" w:rsidRPr="00A53CDA" w:rsidRDefault="00F264B6" w:rsidP="00F72A76">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Все изменения в моторном отсеке: крышки, трубки, кабели и т.п.</w:t>
      </w:r>
    </w:p>
    <w:p w:rsidR="00F264B6" w:rsidRPr="00A53CDA" w:rsidRDefault="00F264B6" w:rsidP="00F72A76">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Все изменения салона и багажника: игровые приставки, проигрыватели, усилители, сиденья, специальные ремни безопасности, отделочные материалы, кожа, декоративные панели и т.п.</w:t>
      </w:r>
    </w:p>
    <w:p w:rsidR="00F72A76" w:rsidRPr="00A53CDA" w:rsidRDefault="00F72A76" w:rsidP="00F72A76">
      <w:pPr>
        <w:spacing w:line="240" w:lineRule="auto"/>
        <w:rPr>
          <w:rFonts w:ascii="Times New Roman" w:eastAsia="Times New Roman" w:hAnsi="Times New Roman" w:cs="Times New Roman"/>
          <w:sz w:val="24"/>
          <w:szCs w:val="24"/>
        </w:rPr>
      </w:pPr>
      <w:r w:rsidRPr="00A53CDA">
        <w:rPr>
          <w:rFonts w:ascii="Times New Roman" w:eastAsia="Times New Roman" w:hAnsi="Times New Roman" w:cs="Times New Roman"/>
          <w:sz w:val="24"/>
          <w:szCs w:val="24"/>
        </w:rPr>
        <w:t>Судьи принимают во внимание надёжность крепления, качество работ, равномерность зазоров, стыков</w:t>
      </w:r>
      <w:r w:rsidR="00A86A45" w:rsidRPr="00A53CDA">
        <w:rPr>
          <w:rFonts w:ascii="Times New Roman" w:eastAsia="Times New Roman" w:hAnsi="Times New Roman" w:cs="Times New Roman"/>
          <w:sz w:val="24"/>
          <w:szCs w:val="24"/>
        </w:rPr>
        <w:t>, качество окраски</w:t>
      </w:r>
      <w:r w:rsidRPr="00A53CDA">
        <w:rPr>
          <w:rFonts w:ascii="Times New Roman" w:eastAsia="Times New Roman" w:hAnsi="Times New Roman" w:cs="Times New Roman"/>
          <w:sz w:val="24"/>
          <w:szCs w:val="24"/>
        </w:rPr>
        <w:t>. За каждый некачественно установл</w:t>
      </w:r>
      <w:r w:rsidR="00A86A45" w:rsidRPr="00A53CDA">
        <w:rPr>
          <w:rFonts w:ascii="Times New Roman" w:eastAsia="Times New Roman" w:hAnsi="Times New Roman" w:cs="Times New Roman"/>
          <w:sz w:val="24"/>
          <w:szCs w:val="24"/>
        </w:rPr>
        <w:t>енный элемент снимается 2 балла. С</w:t>
      </w:r>
      <w:r w:rsidRPr="00A53CDA">
        <w:rPr>
          <w:rFonts w:ascii="Times New Roman" w:eastAsia="Times New Roman" w:hAnsi="Times New Roman" w:cs="Times New Roman"/>
          <w:sz w:val="24"/>
          <w:szCs w:val="24"/>
        </w:rPr>
        <w:t>удьи вправе провер</w:t>
      </w:r>
      <w:r w:rsidR="00A86A45" w:rsidRPr="00A53CDA">
        <w:rPr>
          <w:rFonts w:ascii="Times New Roman" w:eastAsia="Times New Roman" w:hAnsi="Times New Roman" w:cs="Times New Roman"/>
          <w:sz w:val="24"/>
          <w:szCs w:val="24"/>
        </w:rPr>
        <w:t>и</w:t>
      </w:r>
      <w:r w:rsidRPr="00A53CDA">
        <w:rPr>
          <w:rFonts w:ascii="Times New Roman" w:eastAsia="Times New Roman" w:hAnsi="Times New Roman" w:cs="Times New Roman"/>
          <w:sz w:val="24"/>
          <w:szCs w:val="24"/>
        </w:rPr>
        <w:t>ть крепление элементов.</w:t>
      </w:r>
    </w:p>
    <w:p w:rsidR="00A86A45" w:rsidRDefault="00A53CDA" w:rsidP="00F72A76">
      <w:pPr>
        <w:spacing w:line="240" w:lineRule="auto"/>
        <w:rPr>
          <w:rFonts w:ascii="Times New Roman" w:eastAsia="Times New Roman" w:hAnsi="Times New Roman" w:cs="Times New Roman"/>
          <w:b/>
          <w:sz w:val="24"/>
          <w:szCs w:val="24"/>
        </w:rPr>
      </w:pPr>
      <w:r w:rsidRPr="0088647F">
        <w:rPr>
          <w:rFonts w:ascii="Times New Roman" w:eastAsia="Times New Roman" w:hAnsi="Times New Roman" w:cs="Times New Roman"/>
          <w:b/>
          <w:sz w:val="24"/>
          <w:szCs w:val="24"/>
        </w:rPr>
        <w:t>10.4</w:t>
      </w:r>
      <w:r w:rsidR="00A86A45" w:rsidRPr="0088647F">
        <w:rPr>
          <w:rFonts w:ascii="Times New Roman" w:eastAsia="Times New Roman" w:hAnsi="Times New Roman" w:cs="Times New Roman"/>
          <w:b/>
          <w:sz w:val="24"/>
          <w:szCs w:val="24"/>
        </w:rPr>
        <w:t xml:space="preserve">. </w:t>
      </w:r>
      <w:r w:rsidR="00B51C15">
        <w:rPr>
          <w:rFonts w:ascii="Times New Roman" w:eastAsia="Times New Roman" w:hAnsi="Times New Roman" w:cs="Times New Roman"/>
          <w:b/>
          <w:sz w:val="24"/>
          <w:szCs w:val="24"/>
        </w:rPr>
        <w:t>Аудио, видео система (от 0 до 11</w:t>
      </w:r>
      <w:r w:rsidR="00A86A45" w:rsidRPr="0088647F">
        <w:rPr>
          <w:rFonts w:ascii="Times New Roman" w:eastAsia="Times New Roman" w:hAnsi="Times New Roman" w:cs="Times New Roman"/>
          <w:b/>
          <w:sz w:val="24"/>
          <w:szCs w:val="24"/>
        </w:rPr>
        <w:t xml:space="preserve"> баллов)</w:t>
      </w:r>
      <w:r w:rsidR="0088647F">
        <w:rPr>
          <w:rFonts w:ascii="Times New Roman" w:eastAsia="Times New Roman" w:hAnsi="Times New Roman" w:cs="Times New Roman"/>
          <w:b/>
          <w:sz w:val="24"/>
          <w:szCs w:val="24"/>
        </w:rPr>
        <w:t>.</w:t>
      </w:r>
    </w:p>
    <w:p w:rsidR="0088647F" w:rsidRDefault="005C221C" w:rsidP="00F72A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Судьи дают оценку установленной в автомобиле аудиосистемы. Система должна быть готовой – законченной и работоспособной. Все заявленные динамики должны работать, за неработающие динамики при работающем </w:t>
      </w:r>
      <w:proofErr w:type="spellStart"/>
      <w:r>
        <w:rPr>
          <w:rFonts w:ascii="Times New Roman" w:eastAsia="Times New Roman" w:hAnsi="Times New Roman" w:cs="Times New Roman"/>
          <w:sz w:val="24"/>
          <w:szCs w:val="24"/>
        </w:rPr>
        <w:t>вуфере</w:t>
      </w:r>
      <w:proofErr w:type="spellEnd"/>
      <w:r>
        <w:rPr>
          <w:rFonts w:ascii="Times New Roman" w:eastAsia="Times New Roman" w:hAnsi="Times New Roman" w:cs="Times New Roman"/>
          <w:sz w:val="24"/>
          <w:szCs w:val="24"/>
        </w:rPr>
        <w:t xml:space="preserve"> баллы по п. 10.4.2. не начисляются. Система должна уверенно работать при средней громкости и не иметь слышимых отчетливо помех и шумов. Все заявленные компоненты системы должны быть работающими.</w:t>
      </w:r>
    </w:p>
    <w:p w:rsidR="005C221C" w:rsidRPr="005C221C" w:rsidRDefault="00613ADB" w:rsidP="00F72A7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10.4.1. Источники (от 0 до 2</w:t>
      </w:r>
      <w:r w:rsidR="005C221C" w:rsidRPr="005C221C">
        <w:rPr>
          <w:rFonts w:ascii="Times New Roman" w:eastAsia="Times New Roman" w:hAnsi="Times New Roman" w:cs="Times New Roman"/>
          <w:b/>
          <w:sz w:val="24"/>
          <w:szCs w:val="24"/>
        </w:rPr>
        <w:t xml:space="preserve"> баллов)</w:t>
      </w:r>
    </w:p>
    <w:p w:rsidR="005C221C" w:rsidRDefault="005C221C" w:rsidP="00F72A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 оценивать нечего</w:t>
      </w:r>
    </w:p>
    <w:p w:rsidR="005C221C" w:rsidRDefault="005C221C" w:rsidP="00F72A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штатное головное устройство</w:t>
      </w:r>
    </w:p>
    <w:p w:rsidR="005C221C" w:rsidRDefault="005C221C" w:rsidP="00F72A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вновь установленное головное устройство</w:t>
      </w:r>
    </w:p>
    <w:p w:rsidR="005C221C" w:rsidRDefault="005C221C" w:rsidP="00F72A76">
      <w:pPr>
        <w:spacing w:line="240" w:lineRule="auto"/>
        <w:rPr>
          <w:rFonts w:ascii="Times New Roman" w:eastAsia="Times New Roman" w:hAnsi="Times New Roman" w:cs="Times New Roman"/>
          <w:b/>
          <w:sz w:val="24"/>
          <w:szCs w:val="24"/>
        </w:rPr>
      </w:pPr>
      <w:r w:rsidRPr="005C221C">
        <w:rPr>
          <w:rFonts w:ascii="Times New Roman" w:eastAsia="Times New Roman" w:hAnsi="Times New Roman" w:cs="Times New Roman"/>
          <w:b/>
          <w:sz w:val="24"/>
          <w:szCs w:val="24"/>
        </w:rPr>
        <w:t>10.4.2.</w:t>
      </w:r>
      <w:r w:rsidR="00613ADB">
        <w:rPr>
          <w:rFonts w:ascii="Times New Roman" w:eastAsia="Times New Roman" w:hAnsi="Times New Roman" w:cs="Times New Roman"/>
          <w:b/>
          <w:sz w:val="24"/>
          <w:szCs w:val="24"/>
        </w:rPr>
        <w:t xml:space="preserve"> Акустическая система (от 0 до 2</w:t>
      </w:r>
      <w:r w:rsidRPr="005C221C">
        <w:rPr>
          <w:rFonts w:ascii="Times New Roman" w:eastAsia="Times New Roman" w:hAnsi="Times New Roman" w:cs="Times New Roman"/>
          <w:b/>
          <w:sz w:val="24"/>
          <w:szCs w:val="24"/>
        </w:rPr>
        <w:t xml:space="preserve"> баллов)</w:t>
      </w:r>
    </w:p>
    <w:p w:rsidR="00C715A2" w:rsidRDefault="00C715A2" w:rsidP="00C715A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 оценивать нечего</w:t>
      </w:r>
    </w:p>
    <w:p w:rsidR="00C715A2" w:rsidRDefault="00C715A2" w:rsidP="00C715A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штатная акустическая система</w:t>
      </w:r>
    </w:p>
    <w:p w:rsidR="00C715A2" w:rsidRDefault="00C715A2" w:rsidP="00C715A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 </w:t>
      </w:r>
      <w:r w:rsidR="00613ADB">
        <w:rPr>
          <w:rFonts w:ascii="Times New Roman" w:eastAsia="Times New Roman" w:hAnsi="Times New Roman" w:cs="Times New Roman"/>
          <w:sz w:val="24"/>
          <w:szCs w:val="24"/>
        </w:rPr>
        <w:t>замененная акустическая система</w:t>
      </w:r>
    </w:p>
    <w:p w:rsidR="005C221C" w:rsidRDefault="00613ADB" w:rsidP="00F72A7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10.4.3. Усилители (от 0 до 2</w:t>
      </w:r>
      <w:r w:rsidR="00C715A2" w:rsidRPr="00C715A2">
        <w:rPr>
          <w:rFonts w:ascii="Times New Roman" w:eastAsia="Times New Roman" w:hAnsi="Times New Roman" w:cs="Times New Roman"/>
          <w:b/>
          <w:sz w:val="24"/>
          <w:szCs w:val="24"/>
        </w:rPr>
        <w:t xml:space="preserve"> баллов)</w:t>
      </w:r>
    </w:p>
    <w:p w:rsidR="00C715A2" w:rsidRDefault="00C715A2" w:rsidP="00C715A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 оценивать нечего</w:t>
      </w:r>
    </w:p>
    <w:p w:rsidR="00C715A2" w:rsidRDefault="00C715A2" w:rsidP="00C715A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1 усилитель</w:t>
      </w:r>
    </w:p>
    <w:p w:rsidR="00C715A2" w:rsidRDefault="00613ADB" w:rsidP="00C715A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715A2">
        <w:rPr>
          <w:rFonts w:ascii="Times New Roman" w:eastAsia="Times New Roman" w:hAnsi="Times New Roman" w:cs="Times New Roman"/>
          <w:sz w:val="24"/>
          <w:szCs w:val="24"/>
        </w:rPr>
        <w:t xml:space="preserve"> – 2 усилителя</w:t>
      </w:r>
      <w:r>
        <w:rPr>
          <w:rFonts w:ascii="Times New Roman" w:eastAsia="Times New Roman" w:hAnsi="Times New Roman" w:cs="Times New Roman"/>
          <w:sz w:val="24"/>
          <w:szCs w:val="24"/>
        </w:rPr>
        <w:t xml:space="preserve"> и более</w:t>
      </w:r>
      <w:r w:rsidR="00C715A2">
        <w:rPr>
          <w:rFonts w:ascii="Times New Roman" w:eastAsia="Times New Roman" w:hAnsi="Times New Roman" w:cs="Times New Roman"/>
          <w:sz w:val="24"/>
          <w:szCs w:val="24"/>
        </w:rPr>
        <w:t xml:space="preserve"> </w:t>
      </w:r>
    </w:p>
    <w:p w:rsidR="00C715A2" w:rsidRPr="00722F40" w:rsidRDefault="00613ADB" w:rsidP="00C715A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10.4.4. Процессоры (0 или 1</w:t>
      </w:r>
      <w:r w:rsidR="00C715A2" w:rsidRPr="00722F40">
        <w:rPr>
          <w:rFonts w:ascii="Times New Roman" w:eastAsia="Times New Roman" w:hAnsi="Times New Roman" w:cs="Times New Roman"/>
          <w:b/>
          <w:sz w:val="24"/>
          <w:szCs w:val="24"/>
        </w:rPr>
        <w:t xml:space="preserve"> балла)</w:t>
      </w:r>
    </w:p>
    <w:p w:rsidR="00C715A2" w:rsidRDefault="00C715A2" w:rsidP="00C715A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 оценивать нечего</w:t>
      </w:r>
    </w:p>
    <w:p w:rsidR="00C715A2" w:rsidRDefault="00613ADB" w:rsidP="00F72A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715A2">
        <w:rPr>
          <w:rFonts w:ascii="Times New Roman" w:eastAsia="Times New Roman" w:hAnsi="Times New Roman" w:cs="Times New Roman"/>
          <w:sz w:val="24"/>
          <w:szCs w:val="24"/>
        </w:rPr>
        <w:t xml:space="preserve"> – внешний процессор</w:t>
      </w:r>
    </w:p>
    <w:p w:rsidR="00C715A2" w:rsidRPr="00722F40" w:rsidRDefault="00613ADB" w:rsidP="00F72A7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10.4.5. Питание (от 0 до 1</w:t>
      </w:r>
      <w:r w:rsidR="00C715A2" w:rsidRPr="00722F40">
        <w:rPr>
          <w:rFonts w:ascii="Times New Roman" w:eastAsia="Times New Roman" w:hAnsi="Times New Roman" w:cs="Times New Roman"/>
          <w:b/>
          <w:sz w:val="24"/>
          <w:szCs w:val="24"/>
        </w:rPr>
        <w:t xml:space="preserve"> баллов)</w:t>
      </w:r>
    </w:p>
    <w:p w:rsidR="00C715A2" w:rsidRDefault="00C715A2" w:rsidP="00C715A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 оценивать нечего</w:t>
      </w:r>
    </w:p>
    <w:p w:rsidR="00C715A2" w:rsidRDefault="00613ADB" w:rsidP="00C715A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715A2">
        <w:rPr>
          <w:rFonts w:ascii="Times New Roman" w:eastAsia="Times New Roman" w:hAnsi="Times New Roman" w:cs="Times New Roman"/>
          <w:sz w:val="24"/>
          <w:szCs w:val="24"/>
        </w:rPr>
        <w:t xml:space="preserve"> – дополнительная АКБ (вновь установленная)</w:t>
      </w:r>
    </w:p>
    <w:p w:rsidR="00C715A2" w:rsidRPr="00722F40" w:rsidRDefault="00C715A2" w:rsidP="00C715A2">
      <w:pPr>
        <w:spacing w:line="240" w:lineRule="auto"/>
        <w:rPr>
          <w:rFonts w:ascii="Times New Roman" w:eastAsia="Times New Roman" w:hAnsi="Times New Roman" w:cs="Times New Roman"/>
          <w:b/>
          <w:sz w:val="24"/>
          <w:szCs w:val="24"/>
        </w:rPr>
      </w:pPr>
      <w:r w:rsidRPr="00722F40">
        <w:rPr>
          <w:rFonts w:ascii="Times New Roman" w:eastAsia="Times New Roman" w:hAnsi="Times New Roman" w:cs="Times New Roman"/>
          <w:b/>
          <w:sz w:val="24"/>
          <w:szCs w:val="24"/>
        </w:rPr>
        <w:t>10.4.</w:t>
      </w:r>
      <w:r w:rsidR="00B1380A" w:rsidRPr="00722F40">
        <w:rPr>
          <w:rFonts w:ascii="Times New Roman" w:eastAsia="Times New Roman" w:hAnsi="Times New Roman" w:cs="Times New Roman"/>
          <w:b/>
          <w:sz w:val="24"/>
          <w:szCs w:val="24"/>
        </w:rPr>
        <w:t>6</w:t>
      </w:r>
      <w:r w:rsidR="00613ADB">
        <w:rPr>
          <w:rFonts w:ascii="Times New Roman" w:eastAsia="Times New Roman" w:hAnsi="Times New Roman" w:cs="Times New Roman"/>
          <w:b/>
          <w:sz w:val="24"/>
          <w:szCs w:val="24"/>
        </w:rPr>
        <w:t xml:space="preserve">. </w:t>
      </w:r>
      <w:proofErr w:type="spellStart"/>
      <w:r w:rsidR="00613ADB">
        <w:rPr>
          <w:rFonts w:ascii="Times New Roman" w:eastAsia="Times New Roman" w:hAnsi="Times New Roman" w:cs="Times New Roman"/>
          <w:b/>
          <w:sz w:val="24"/>
          <w:szCs w:val="24"/>
        </w:rPr>
        <w:t>Шумовиброизоляция</w:t>
      </w:r>
      <w:proofErr w:type="spellEnd"/>
      <w:r w:rsidR="00613ADB">
        <w:rPr>
          <w:rFonts w:ascii="Times New Roman" w:eastAsia="Times New Roman" w:hAnsi="Times New Roman" w:cs="Times New Roman"/>
          <w:b/>
          <w:sz w:val="24"/>
          <w:szCs w:val="24"/>
        </w:rPr>
        <w:t xml:space="preserve"> (от 0 до 3</w:t>
      </w:r>
      <w:r w:rsidRPr="00722F40">
        <w:rPr>
          <w:rFonts w:ascii="Times New Roman" w:eastAsia="Times New Roman" w:hAnsi="Times New Roman" w:cs="Times New Roman"/>
          <w:b/>
          <w:sz w:val="24"/>
          <w:szCs w:val="24"/>
        </w:rPr>
        <w:t xml:space="preserve"> баллов)</w:t>
      </w:r>
    </w:p>
    <w:p w:rsidR="00B1380A" w:rsidRDefault="00B1380A" w:rsidP="00B138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 оценивать нечего</w:t>
      </w:r>
    </w:p>
    <w:p w:rsidR="00B1380A" w:rsidRDefault="00B1380A" w:rsidP="00B138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обработка передних дверей</w:t>
      </w:r>
    </w:p>
    <w:p w:rsidR="00B1380A" w:rsidRDefault="00613ADB" w:rsidP="00B138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1380A">
        <w:rPr>
          <w:rFonts w:ascii="Times New Roman" w:eastAsia="Times New Roman" w:hAnsi="Times New Roman" w:cs="Times New Roman"/>
          <w:sz w:val="24"/>
          <w:szCs w:val="24"/>
        </w:rPr>
        <w:t xml:space="preserve"> – полная </w:t>
      </w:r>
      <w:proofErr w:type="spellStart"/>
      <w:r w:rsidR="00B1380A">
        <w:rPr>
          <w:rFonts w:ascii="Times New Roman" w:eastAsia="Times New Roman" w:hAnsi="Times New Roman" w:cs="Times New Roman"/>
          <w:sz w:val="24"/>
          <w:szCs w:val="24"/>
        </w:rPr>
        <w:t>шумовиброизоляция</w:t>
      </w:r>
      <w:proofErr w:type="spellEnd"/>
    </w:p>
    <w:p w:rsidR="00B1380A" w:rsidRPr="00722F40" w:rsidRDefault="00B1380A" w:rsidP="00B1380A">
      <w:pPr>
        <w:spacing w:line="240" w:lineRule="auto"/>
        <w:rPr>
          <w:rFonts w:ascii="Times New Roman" w:eastAsia="Times New Roman" w:hAnsi="Times New Roman" w:cs="Times New Roman"/>
          <w:b/>
          <w:sz w:val="24"/>
          <w:szCs w:val="24"/>
        </w:rPr>
      </w:pPr>
      <w:r w:rsidRPr="00722F40">
        <w:rPr>
          <w:rFonts w:ascii="Times New Roman" w:eastAsia="Times New Roman" w:hAnsi="Times New Roman" w:cs="Times New Roman"/>
          <w:b/>
          <w:sz w:val="24"/>
          <w:szCs w:val="24"/>
        </w:rPr>
        <w:t>10.5. Определение результатов.</w:t>
      </w:r>
    </w:p>
    <w:p w:rsidR="00C30C91" w:rsidRDefault="00B1380A" w:rsidP="00C30C9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Для окончательного определения победителя необходимо сложить оценки, полученные каждым участником во всех категориях. Победителем становится участник, набравший максимальное количество баллов. Если на первое место будут претендовать несколько участников, набравших одинаковое количество баллов, победителем признается участник, набравший больше баллов в категории «</w:t>
      </w:r>
      <w:r w:rsidR="00613ADB">
        <w:rPr>
          <w:rFonts w:ascii="Times New Roman" w:eastAsia="Times New Roman" w:hAnsi="Times New Roman" w:cs="Times New Roman"/>
          <w:sz w:val="24"/>
          <w:szCs w:val="24"/>
        </w:rPr>
        <w:t>Тюнинг</w:t>
      </w:r>
      <w:r w:rsidR="00B51C15">
        <w:rPr>
          <w:rFonts w:ascii="Times New Roman" w:eastAsia="Times New Roman" w:hAnsi="Times New Roman" w:cs="Times New Roman"/>
          <w:sz w:val="24"/>
          <w:szCs w:val="24"/>
        </w:rPr>
        <w:t>». При равном количестве баллов в категории «Тюнинг», победитель определяется по категории «Дизайн»</w:t>
      </w:r>
      <w:r w:rsidR="007255AD">
        <w:rPr>
          <w:rFonts w:ascii="Times New Roman" w:eastAsia="Times New Roman" w:hAnsi="Times New Roman" w:cs="Times New Roman"/>
          <w:sz w:val="24"/>
          <w:szCs w:val="24"/>
        </w:rPr>
        <w:t>.</w:t>
      </w:r>
      <w:r w:rsidR="00B51C15">
        <w:rPr>
          <w:rFonts w:ascii="Times New Roman" w:eastAsia="Times New Roman" w:hAnsi="Times New Roman" w:cs="Times New Roman"/>
          <w:sz w:val="24"/>
          <w:szCs w:val="24"/>
        </w:rPr>
        <w:t xml:space="preserve"> </w:t>
      </w:r>
    </w:p>
    <w:p w:rsidR="00C30C91" w:rsidRDefault="00C30C91" w:rsidP="00C30C91">
      <w:pPr>
        <w:spacing w:line="240" w:lineRule="auto"/>
        <w:rPr>
          <w:rFonts w:ascii="Times New Roman" w:eastAsia="Times New Roman" w:hAnsi="Times New Roman" w:cs="Times New Roman"/>
          <w:b/>
          <w:sz w:val="24"/>
          <w:szCs w:val="24"/>
        </w:rPr>
      </w:pPr>
    </w:p>
    <w:p w:rsidR="00C30C91" w:rsidRPr="00C30C91" w:rsidRDefault="00C30C91" w:rsidP="00C30C91">
      <w:pPr>
        <w:spacing w:line="240" w:lineRule="auto"/>
        <w:jc w:val="center"/>
        <w:rPr>
          <w:rFonts w:ascii="Times New Roman" w:eastAsia="Times New Roman" w:hAnsi="Times New Roman" w:cs="Times New Roman"/>
          <w:b/>
          <w:sz w:val="24"/>
          <w:szCs w:val="24"/>
        </w:rPr>
      </w:pPr>
      <w:r w:rsidRPr="00C30C91">
        <w:rPr>
          <w:rFonts w:ascii="Times New Roman" w:eastAsia="Times New Roman" w:hAnsi="Times New Roman" w:cs="Times New Roman"/>
          <w:b/>
          <w:sz w:val="24"/>
          <w:szCs w:val="24"/>
        </w:rPr>
        <w:t>ВНИМАНИЕ!</w:t>
      </w:r>
    </w:p>
    <w:p w:rsidR="00C30C91" w:rsidRPr="00C30C91" w:rsidRDefault="00C30C91" w:rsidP="00C30C91">
      <w:pPr>
        <w:spacing w:line="240" w:lineRule="auto"/>
        <w:jc w:val="center"/>
        <w:rPr>
          <w:rFonts w:ascii="Times New Roman" w:eastAsia="Times New Roman" w:hAnsi="Times New Roman" w:cs="Times New Roman"/>
          <w:b/>
          <w:sz w:val="24"/>
          <w:szCs w:val="24"/>
        </w:rPr>
      </w:pPr>
      <w:r w:rsidRPr="00C30C91">
        <w:rPr>
          <w:rFonts w:ascii="Times New Roman" w:eastAsia="Times New Roman" w:hAnsi="Times New Roman" w:cs="Times New Roman"/>
          <w:b/>
          <w:sz w:val="24"/>
          <w:szCs w:val="24"/>
        </w:rPr>
        <w:t xml:space="preserve">Стоимость и производитель замененных деталей не влияют на </w:t>
      </w:r>
      <w:r w:rsidR="00B51C15" w:rsidRPr="00C30C91">
        <w:rPr>
          <w:rFonts w:ascii="Times New Roman" w:eastAsia="Times New Roman" w:hAnsi="Times New Roman" w:cs="Times New Roman"/>
          <w:b/>
          <w:sz w:val="24"/>
          <w:szCs w:val="24"/>
        </w:rPr>
        <w:t>количество</w:t>
      </w:r>
      <w:r w:rsidRPr="00C30C91">
        <w:rPr>
          <w:rFonts w:ascii="Times New Roman" w:eastAsia="Times New Roman" w:hAnsi="Times New Roman" w:cs="Times New Roman"/>
          <w:b/>
          <w:sz w:val="24"/>
          <w:szCs w:val="24"/>
        </w:rPr>
        <w:t xml:space="preserve"> присуждаемых баллов!</w:t>
      </w:r>
    </w:p>
    <w:p w:rsidR="00A86A45" w:rsidRPr="00A53CDA" w:rsidRDefault="00A86A45" w:rsidP="00F72A76">
      <w:pPr>
        <w:spacing w:line="240" w:lineRule="auto"/>
        <w:rPr>
          <w:rFonts w:ascii="Times New Roman" w:eastAsia="Times New Roman" w:hAnsi="Times New Roman" w:cs="Times New Roman"/>
          <w:sz w:val="24"/>
          <w:szCs w:val="24"/>
        </w:rPr>
      </w:pPr>
    </w:p>
    <w:sectPr w:rsidR="00A86A45" w:rsidRPr="00A53CDA" w:rsidSect="000B7D4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DFE" w:rsidRDefault="00893DFE" w:rsidP="006C7325">
      <w:pPr>
        <w:spacing w:after="0" w:line="240" w:lineRule="auto"/>
      </w:pPr>
      <w:r>
        <w:separator/>
      </w:r>
    </w:p>
  </w:endnote>
  <w:endnote w:type="continuationSeparator" w:id="0">
    <w:p w:rsidR="00893DFE" w:rsidRDefault="00893DFE" w:rsidP="006C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doni Bd BT">
    <w:panose1 w:val="02070803080706020303"/>
    <w:charset w:val="00"/>
    <w:family w:val="roman"/>
    <w:pitch w:val="variable"/>
    <w:sig w:usb0="800000AF" w:usb1="1000204A" w:usb2="00000000" w:usb3="00000000" w:csb0="0000001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325" w:rsidRPr="006C7325" w:rsidRDefault="006C7325">
    <w:pPr>
      <w:pStyle w:val="a6"/>
      <w:rPr>
        <w:rFonts w:ascii="Bodoni Bd BT" w:hAnsi="Bodoni Bd BT"/>
      </w:rPr>
    </w:pPr>
    <w:r w:rsidRPr="006C7325">
      <w:rPr>
        <w:rFonts w:ascii="Bodoni Bd BT" w:hAnsi="Bodoni Bd BT"/>
        <w:lang w:val="en-US"/>
      </w:rPr>
      <w:t>COPYRIG</w:t>
    </w:r>
    <w:r>
      <w:rPr>
        <w:rFonts w:ascii="Bodoni Bd BT" w:hAnsi="Bodoni Bd BT"/>
        <w:lang w:val="en-US"/>
      </w:rPr>
      <w:t>H</w:t>
    </w:r>
    <w:r w:rsidRPr="006C7325">
      <w:rPr>
        <w:rFonts w:ascii="Bodoni Bd BT" w:hAnsi="Bodoni Bd BT"/>
        <w:lang w:val="en-US"/>
      </w:rPr>
      <w:t>T BY EMMA-RUSSIA</w:t>
    </w:r>
    <w:sdt>
      <w:sdtPr>
        <w:rPr>
          <w:rFonts w:ascii="Bodoni Bd BT" w:hAnsi="Bodoni Bd BT"/>
        </w:rPr>
        <w:id w:val="-389802159"/>
        <w:docPartObj>
          <w:docPartGallery w:val="Page Numbers (Bottom of Page)"/>
          <w:docPartUnique/>
        </w:docPartObj>
      </w:sdtPr>
      <w:sdtEndPr/>
      <w:sdtContent>
        <w:r w:rsidRPr="006C7325">
          <w:rPr>
            <w:rFonts w:ascii="Bodoni Bd BT" w:hAnsi="Bodoni Bd BT"/>
            <w:noProof/>
          </w:rPr>
          <mc:AlternateContent>
            <mc:Choice Requires="wpg">
              <w:drawing>
                <wp:anchor distT="0" distB="0" distL="114300" distR="114300" simplePos="0" relativeHeight="251659264" behindDoc="0" locked="0" layoutInCell="0" allowOverlap="1">
                  <wp:simplePos x="0" y="0"/>
                  <wp:positionH relativeFrom="rightMargin">
                    <wp:align>left</wp:align>
                  </wp:positionH>
                  <wp:positionV relativeFrom="margin">
                    <wp:align>bottom</wp:align>
                  </wp:positionV>
                  <wp:extent cx="904875" cy="1902460"/>
                  <wp:effectExtent l="0" t="0" r="9525" b="12065"/>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7" name="Group 7"/>
                          <wpg:cNvGrpSpPr>
                            <a:grpSpLocks/>
                          </wpg:cNvGrpSpPr>
                          <wpg:grpSpPr bwMode="auto">
                            <a:xfrm flipV="1">
                              <a:off x="13" y="14340"/>
                              <a:ext cx="1410" cy="71"/>
                              <a:chOff x="-83" y="540"/>
                              <a:chExt cx="1218" cy="71"/>
                            </a:xfrm>
                          </wpg:grpSpPr>
                          <wps:wsp>
                            <wps:cNvPr id="8" name="Rectangle 8"/>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9"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10"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325" w:rsidRDefault="006C7325">
                                <w:pPr>
                                  <w:pStyle w:val="a8"/>
                                  <w:jc w:val="right"/>
                                </w:pPr>
                                <w:r>
                                  <w:fldChar w:fldCharType="begin"/>
                                </w:r>
                                <w:r>
                                  <w:instrText>PAGE    \* MERGEFORMAT</w:instrText>
                                </w:r>
                                <w:r>
                                  <w:fldChar w:fldCharType="separate"/>
                                </w:r>
                                <w:r w:rsidR="00597811" w:rsidRPr="00597811">
                                  <w:rPr>
                                    <w:b/>
                                    <w:bCs/>
                                    <w:noProof/>
                                    <w:color w:val="5F497A" w:themeColor="accent4" w:themeShade="BF"/>
                                    <w:sz w:val="52"/>
                                    <w:szCs w:val="52"/>
                                  </w:rPr>
                                  <w:t>1</w:t>
                                </w:r>
                                <w:r>
                                  <w:rPr>
                                    <w:b/>
                                    <w:bCs/>
                                    <w:color w:val="5F497A" w:themeColor="accent4" w:themeShade="BF"/>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id="Группа 6" o:spid="_x0000_s1026" style="position:absolute;margin-left:0;margin-top:0;width:71.25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EISAQAANcMAAAOAAAAZHJzL2Uyb0RvYy54bWy8V9lu4zYUfS/QfyD0rmgJrQ1RBhkvaYG0&#10;HXSmfaclakElUiWV2GlRoEA/oT/SP+gvzPxRL0lJXuIMpp6mDmCT5qJ7zz33HOfq1bZt0AMVsuYs&#10;tbwL10KUZTyvWZlaP7xb2ZGFZE9YThrOaGo9Umm9uv7yi6tNl1CfV7zJqUBwCZPJpkutqu+7xHFk&#10;VtGWyAveUQaLBRct6WEqSicXZAO3t43ju27gbLjIO8EzKiV8uzCL1rW+vyho1n9XFJL2qEktiK3X&#10;70K/r9W7c31FklKQrqqzIQxyRhQtqRk8dLpqQXqC7kX95Kq2zgSXvOgvMt46vCjqjOocIBvPPcrm&#10;VvD7TudSJpuym2ACaI9wOvva7NuHNwLVeWoFFmKkhRK9//PD7x/+eP83/P2FAoXQpisT2Hgrurfd&#10;G2HShOEdz36SsOwcr6t5aTaj9eYbnsOt5L7nGqFtIVpUNHX3FfBFfwMooK0uyeNUErrtUQZfxi6O&#10;wpmFMljyYtfHwVCzrILCqmPepYXUooe9mSlnVi2H0x72h7N+HOtUHJKoAIaghyBNhnoyJTugEo6o&#10;6Fqg8OXg+PEIjjEvfImHlEdMIFOgskIk9MaMBzDsyKAxG8/sYeF70Iu7U88iAY0od1yTn8e1txXp&#10;qKawVBQaUIVADNe+hwYlrGwoigyyetfIMmkohhifV7CL3gjBNxUlOQSlMwfm7R1QEwkEPc05RduB&#10;aUEIAQB8E0ojsngG9T4BEUk6IftbylukBqklIG7NXfJwJ3vVA7st6kGSN3W+qptGT0S5njcCPRAQ&#10;odkKx+GNShaOHGxrGNoA4WdA2XOvaOse1LSp29SKXPUy9FCQLVkOzyRJT+rGjOH5DdONYGBT1JfJ&#10;muePAKHgRipB2mFQcfGLhTYgk6klf74nglqo+ZpBGWIPA9VQrycAnw8Tsb+y3l8hLIOrUqu3kBnO&#10;e6PF952oywqeZBSB8RuQi6LWyO6iGoIFeppYX5yn8chTFY6mMsJ7PJ0zo4bZlg1qOFFVb3732IHy&#10;HTDVHPk4U0+q45POHjkbBp7hrC721NU7Pg6Ulb0gCuM5ZwzYy4WB+hkCM67YqxnzH/ASfGyg30ep&#10;SBJICvpJ8VSlpw3019iNl9Eywjb2g6WN3cXCvlnNsR2svHC2uFzM5wvvN9UyHk6qOs8pU6GPZu7h&#10;TxOw4WeFseHJzicYnMPbdfdCiOOnDlqrkRKg/U5Sja7KrUmrnXLymf9BaJVRHCutdkkVEujxSyst&#10;dsF/D9155K3nXoJXKbH1I9hlBNF48xPuni+3K/06LbeKZnsF1mr4DAU9H7uv/dheBVFo4xWe2XHo&#10;Rrbrxa/jwMUxXqwOKXhXM/r5FPxEQ9BSP7b/gaf8S0OYOkiFP3J7/DzF8X673kLldhJ9ZBzKPk4b&#10;x2Qak2HAwJgFDEajWI/D841C9xz8etZpDL/01c/z/TmM9/8fuf4HAAD//wMAUEsDBBQABgAIAAAA&#10;IQA4rqC23gAAAAUBAAAPAAAAZHJzL2Rvd25yZXYueG1sTI9BS8NAEIXvgv9hGaEXaTcGDW3MptSW&#10;giAIpgXxNs2OSWh2NmS3afTXu/Wil4HHe7z3TbYcTSsG6l1jWcHdLAJBXFrdcKVgv9tO5yCcR9bY&#10;WiYFX+RgmV9fZZhqe+Y3GgpfiVDCLkUFtfddKqUrazLoZrYjDt6n7Q36IPtK6h7Pody0Mo6iRBps&#10;OCzU2NG6pvJYnIwCXb3w/vbpudhsPobX7Xcyf2dZKjW5GVePIDyN/i8MF/yADnlgOtgTaydaBeER&#10;/3sv3n38AOKgIF4sEpB5Jv/T5z8AAAD//wMAUEsBAi0AFAAGAAgAAAAhALaDOJL+AAAA4QEAABMA&#10;AAAAAAAAAAAAAAAAAAAAAFtDb250ZW50X1R5cGVzXS54bWxQSwECLQAUAAYACAAAACEAOP0h/9YA&#10;AACUAQAACwAAAAAAAAAAAAAAAAAvAQAAX3JlbHMvLnJlbHNQSwECLQAUAAYACAAAACEAbTSxCEgE&#10;AADXDAAADgAAAAAAAAAAAAAAAAAuAgAAZHJzL2Uyb0RvYy54bWxQSwECLQAUAAYACAAAACEAOK6g&#10;tt4AAAAFAQAADwAAAAAAAAAAAAAAAACiBgAAZHJzL2Rvd25yZXYueG1sUEsFBgAAAAAEAAQA8wAA&#10;AK0HAAAA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3BpwQAAANoAAAAPAAAAZHJzL2Rvd25yZXYueG1sRE9Na8JA&#10;EL0L/Q/LFLzppj2IRleR0opQqTSteB2yYxKbnYnZbYz/vnsQeny878Wqd7XqqPWVsIGncQKKOBdb&#10;cWHg++ttNAXlA7LFWpgM3MjDavkwWGBq5cqf1GWhUDGEfYoGyhCaVGufl+TQj6UhjtxJWochwrbQ&#10;tsVrDHe1fk6SiXZYcWwosaGXkvKf7NcZOMtRusOH7He7CyWv5/VmP3vfGDN87NdzUIH68C++u7fW&#10;QNwar8QboJd/AAAA//8DAFBLAQItABQABgAIAAAAIQDb4fbL7gAAAIUBAAATAAAAAAAAAAAAAAAA&#10;AAAAAABbQ29udGVudF9UeXBlc10ueG1sUEsBAi0AFAAGAAgAAAAhAFr0LFu/AAAAFQEAAAsAAAAA&#10;AAAAAAAAAAAAHwEAAF9yZWxzLy5yZWxzUEsBAi0AFAAGAAgAAAAhAIrDcGnBAAAA2gAAAA8AAAAA&#10;AAAAAAAAAAAABwIAAGRycy9kb3ducmV2LnhtbFBLBQYAAAAAAwADALcAAAD1Ag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2ZkxAAAANoAAAAPAAAAZHJzL2Rvd25yZXYueG1sRI/dasJA&#10;FITvC77DcgRvSrNpCkVTVxGhkDvb6AMcsyc/mj0bsxuT9um7hUIvh5n5hllvJ9OKO/WusazgOYpB&#10;EBdWN1wpOB3fn5YgnEfW2FomBV/kYLuZPawx1XbkT7rnvhIBwi5FBbX3XSqlK2oy6CLbEQevtL1B&#10;H2RfSd3jGOCmlUkcv0qDDYeFGjva11Rc88EosI/ZbS/PfBmm7y55KcqPQ5aPSi3m0+4NhKfJ/4f/&#10;2plWsILfK+EGyM0PAAAA//8DAFBLAQItABQABgAIAAAAIQDb4fbL7gAAAIUBAAATAAAAAAAAAAAA&#10;AAAAAAAAAABbQ29udGVudF9UeXBlc10ueG1sUEsBAi0AFAAGAAgAAAAhAFr0LFu/AAAAFQEAAAsA&#10;AAAAAAAAAAAAAAAAHwEAAF9yZWxzLy5yZWxzUEsBAi0AFAAGAAgAAAAhANAXZmTEAAAA2gAAAA8A&#10;AAAAAAAAAAAAAAAABwIAAGRycy9kb3ducmV2LnhtbFBLBQYAAAAAAwADALcAAAD4AgAAAAA=&#10;" strokecolor="#5f497a"/>
                  </v:group>
                  <v:rect id="Rectangle 5" o:spid="_x0000_s1030" style="position:absolute;left:405;top:11415;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mGmxAAAANsAAAAPAAAAZHJzL2Rvd25yZXYueG1sRI9Pa8JA&#10;EMXvhX6HZQre6kZFkegqIigW6UH75zxmxySYnQ27a0y/fedQ6G2G9+a93yzXvWtURyHWng2Mhhko&#10;4sLbmksDnx+71zmomJAtNp7JwA9FWK+en5aYW//gE3XnVCoJ4ZijgSqlNtc6FhU5jEPfEot29cFh&#10;kjWU2gZ8SLhr9DjLZtphzdJQYUvbiorb+e4MfHdzi5eD24WvbrJ/e59etvvb0ZjBS79ZgErUp3/z&#10;3/XBCr7Qyy8ygF79AgAA//8DAFBLAQItABQABgAIAAAAIQDb4fbL7gAAAIUBAAATAAAAAAAAAAAA&#10;AAAAAAAAAABbQ29udGVudF9UeXBlc10ueG1sUEsBAi0AFAAGAAgAAAAhAFr0LFu/AAAAFQEAAAsA&#10;AAAAAAAAAAAAAAAAHwEAAF9yZWxzLy5yZWxzUEsBAi0AFAAGAAgAAAAhAGTmYabEAAAA2wAAAA8A&#10;AAAAAAAAAAAAAAAABwIAAGRycy9kb3ducmV2LnhtbFBLBQYAAAAAAwADALcAAAD4AgAAAAA=&#10;" stroked="f">
                    <v:textbox style="layout-flow:vertical" inset="0,0,0,0">
                      <w:txbxContent>
                        <w:p w:rsidR="006C7325" w:rsidRDefault="006C7325">
                          <w:pPr>
                            <w:pStyle w:val="a8"/>
                            <w:jc w:val="right"/>
                          </w:pPr>
                          <w:r>
                            <w:fldChar w:fldCharType="begin"/>
                          </w:r>
                          <w:r>
                            <w:instrText>PAGE    \* MERGEFORMAT</w:instrText>
                          </w:r>
                          <w:r>
                            <w:fldChar w:fldCharType="separate"/>
                          </w:r>
                          <w:r w:rsidR="00597811" w:rsidRPr="00597811">
                            <w:rPr>
                              <w:b/>
                              <w:bCs/>
                              <w:noProof/>
                              <w:color w:val="5F497A" w:themeColor="accent4" w:themeShade="BF"/>
                              <w:sz w:val="52"/>
                              <w:szCs w:val="52"/>
                            </w:rPr>
                            <w:t>1</w:t>
                          </w:r>
                          <w:r>
                            <w:rPr>
                              <w:b/>
                              <w:bCs/>
                              <w:color w:val="5F497A" w:themeColor="accent4" w:themeShade="BF"/>
                              <w:sz w:val="52"/>
                              <w:szCs w:val="52"/>
                            </w:rPr>
                            <w:fldChar w:fldCharType="end"/>
                          </w:r>
                        </w:p>
                      </w:txbxContent>
                    </v:textbox>
                  </v:rect>
                  <w10:wrap anchorx="margin" anchory="margin"/>
                </v:group>
              </w:pict>
            </mc:Fallback>
          </mc:AlternateConten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DFE" w:rsidRDefault="00893DFE" w:rsidP="006C7325">
      <w:pPr>
        <w:spacing w:after="0" w:line="240" w:lineRule="auto"/>
      </w:pPr>
      <w:r>
        <w:separator/>
      </w:r>
    </w:p>
  </w:footnote>
  <w:footnote w:type="continuationSeparator" w:id="0">
    <w:p w:rsidR="00893DFE" w:rsidRDefault="00893DFE" w:rsidP="006C7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3B8"/>
    <w:multiLevelType w:val="hybridMultilevel"/>
    <w:tmpl w:val="7C88D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F55FA"/>
    <w:multiLevelType w:val="multilevel"/>
    <w:tmpl w:val="1B68BB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7E1B11"/>
    <w:multiLevelType w:val="multilevel"/>
    <w:tmpl w:val="17E87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E20380"/>
    <w:multiLevelType w:val="multilevel"/>
    <w:tmpl w:val="C4069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161858"/>
    <w:multiLevelType w:val="multilevel"/>
    <w:tmpl w:val="16BA29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AE0AE0"/>
    <w:multiLevelType w:val="multilevel"/>
    <w:tmpl w:val="DF462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F1185F"/>
    <w:multiLevelType w:val="multilevel"/>
    <w:tmpl w:val="66D6B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8825F3"/>
    <w:multiLevelType w:val="multilevel"/>
    <w:tmpl w:val="1DDC0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943C1A"/>
    <w:multiLevelType w:val="hybridMultilevel"/>
    <w:tmpl w:val="E7E27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424A6C"/>
    <w:multiLevelType w:val="multilevel"/>
    <w:tmpl w:val="CF78E3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D010FA"/>
    <w:multiLevelType w:val="hybridMultilevel"/>
    <w:tmpl w:val="D8108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604117"/>
    <w:multiLevelType w:val="multilevel"/>
    <w:tmpl w:val="B0D8E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2C7BE4"/>
    <w:multiLevelType w:val="hybridMultilevel"/>
    <w:tmpl w:val="54AA4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F734BF"/>
    <w:multiLevelType w:val="multilevel"/>
    <w:tmpl w:val="7026BF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9175E6"/>
    <w:multiLevelType w:val="multilevel"/>
    <w:tmpl w:val="829860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B143FF"/>
    <w:multiLevelType w:val="multilevel"/>
    <w:tmpl w:val="A86E22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206F7D"/>
    <w:multiLevelType w:val="multilevel"/>
    <w:tmpl w:val="D0D865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C221045"/>
    <w:multiLevelType w:val="multilevel"/>
    <w:tmpl w:val="AE34A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3C6AA1"/>
    <w:multiLevelType w:val="hybridMultilevel"/>
    <w:tmpl w:val="ED64B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24C30E5"/>
    <w:multiLevelType w:val="multilevel"/>
    <w:tmpl w:val="DD98C6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19"/>
  </w:num>
  <w:num w:numId="4">
    <w:abstractNumId w:val="2"/>
  </w:num>
  <w:num w:numId="5">
    <w:abstractNumId w:val="6"/>
  </w:num>
  <w:num w:numId="6">
    <w:abstractNumId w:val="11"/>
  </w:num>
  <w:num w:numId="7">
    <w:abstractNumId w:val="5"/>
  </w:num>
  <w:num w:numId="8">
    <w:abstractNumId w:val="15"/>
  </w:num>
  <w:num w:numId="9">
    <w:abstractNumId w:val="3"/>
  </w:num>
  <w:num w:numId="10">
    <w:abstractNumId w:val="7"/>
  </w:num>
  <w:num w:numId="11">
    <w:abstractNumId w:val="16"/>
  </w:num>
  <w:num w:numId="12">
    <w:abstractNumId w:val="17"/>
  </w:num>
  <w:num w:numId="13">
    <w:abstractNumId w:val="1"/>
  </w:num>
  <w:num w:numId="14">
    <w:abstractNumId w:val="14"/>
  </w:num>
  <w:num w:numId="15">
    <w:abstractNumId w:val="13"/>
  </w:num>
  <w:num w:numId="16">
    <w:abstractNumId w:val="10"/>
  </w:num>
  <w:num w:numId="17">
    <w:abstractNumId w:val="0"/>
  </w:num>
  <w:num w:numId="18">
    <w:abstractNumId w:val="12"/>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9B"/>
    <w:rsid w:val="000B7D42"/>
    <w:rsid w:val="00176B1C"/>
    <w:rsid w:val="002E4563"/>
    <w:rsid w:val="00382C00"/>
    <w:rsid w:val="00443756"/>
    <w:rsid w:val="0049599B"/>
    <w:rsid w:val="00527023"/>
    <w:rsid w:val="00597811"/>
    <w:rsid w:val="005A1D0C"/>
    <w:rsid w:val="005A2C75"/>
    <w:rsid w:val="005C221C"/>
    <w:rsid w:val="005E0EED"/>
    <w:rsid w:val="00613ADB"/>
    <w:rsid w:val="006C7325"/>
    <w:rsid w:val="00722F40"/>
    <w:rsid w:val="007255AD"/>
    <w:rsid w:val="00783477"/>
    <w:rsid w:val="0088647F"/>
    <w:rsid w:val="00893DFE"/>
    <w:rsid w:val="008B7461"/>
    <w:rsid w:val="0097045C"/>
    <w:rsid w:val="00A53CDA"/>
    <w:rsid w:val="00A86A45"/>
    <w:rsid w:val="00B1380A"/>
    <w:rsid w:val="00B51C15"/>
    <w:rsid w:val="00B51D89"/>
    <w:rsid w:val="00B81EEA"/>
    <w:rsid w:val="00BF60BE"/>
    <w:rsid w:val="00C30C91"/>
    <w:rsid w:val="00C715A2"/>
    <w:rsid w:val="00D02057"/>
    <w:rsid w:val="00D544B5"/>
    <w:rsid w:val="00D94438"/>
    <w:rsid w:val="00E06B0A"/>
    <w:rsid w:val="00E5482B"/>
    <w:rsid w:val="00F264B6"/>
    <w:rsid w:val="00F72A76"/>
    <w:rsid w:val="00FC2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A83FA"/>
  <w15:docId w15:val="{ABAA5EA5-B730-4E53-A5DB-5862FE78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C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C75"/>
    <w:pPr>
      <w:ind w:left="720"/>
      <w:contextualSpacing/>
    </w:pPr>
  </w:style>
  <w:style w:type="paragraph" w:styleId="a4">
    <w:name w:val="header"/>
    <w:basedOn w:val="a"/>
    <w:link w:val="a5"/>
    <w:uiPriority w:val="99"/>
    <w:unhideWhenUsed/>
    <w:rsid w:val="006C732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7325"/>
  </w:style>
  <w:style w:type="paragraph" w:styleId="a6">
    <w:name w:val="footer"/>
    <w:basedOn w:val="a"/>
    <w:link w:val="a7"/>
    <w:uiPriority w:val="99"/>
    <w:unhideWhenUsed/>
    <w:rsid w:val="006C732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7325"/>
  </w:style>
  <w:style w:type="paragraph" w:styleId="a8">
    <w:name w:val="No Spacing"/>
    <w:link w:val="a9"/>
    <w:uiPriority w:val="1"/>
    <w:qFormat/>
    <w:rsid w:val="006C7325"/>
    <w:pPr>
      <w:spacing w:after="0" w:line="240" w:lineRule="auto"/>
    </w:pPr>
  </w:style>
  <w:style w:type="character" w:customStyle="1" w:styleId="a9">
    <w:name w:val="Без интервала Знак"/>
    <w:basedOn w:val="a0"/>
    <w:link w:val="a8"/>
    <w:uiPriority w:val="1"/>
    <w:rsid w:val="006C7325"/>
  </w:style>
  <w:style w:type="paragraph" w:styleId="aa">
    <w:name w:val="Balloon Text"/>
    <w:basedOn w:val="a"/>
    <w:link w:val="ab"/>
    <w:uiPriority w:val="99"/>
    <w:semiHidden/>
    <w:unhideWhenUsed/>
    <w:rsid w:val="006C732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C73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2148</Words>
  <Characters>12250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vvsu</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cp:lastPrinted>2021-05-18T10:33:00Z</cp:lastPrinted>
  <dcterms:created xsi:type="dcterms:W3CDTF">2021-05-18T12:01:00Z</dcterms:created>
  <dcterms:modified xsi:type="dcterms:W3CDTF">2021-05-18T12:03:00Z</dcterms:modified>
</cp:coreProperties>
</file>